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612B" w:rsidRDefault="001742A4">
      <w:pPr>
        <w:pStyle w:val="Heading1"/>
        <w:spacing w:after="0" w:line="240" w:lineRule="auto"/>
        <w:rPr>
          <w:rFonts w:ascii="Arial" w:eastAsia="Arial" w:hAnsi="Arial" w:cs="Arial"/>
          <w:b/>
          <w:color w:val="000000"/>
          <w:sz w:val="22"/>
          <w:szCs w:val="22"/>
        </w:rPr>
      </w:pPr>
      <w:bookmarkStart w:id="0" w:name="_GoBack"/>
      <w:bookmarkEnd w:id="0"/>
      <w:r>
        <w:rPr>
          <w:rFonts w:ascii="Arial" w:eastAsia="Arial" w:hAnsi="Arial" w:cs="Arial"/>
          <w:b/>
          <w:color w:val="000000"/>
          <w:sz w:val="22"/>
          <w:szCs w:val="22"/>
        </w:rPr>
        <w:br/>
        <w:t>What is APS’ Definition of Leadership Excellence and why are we updating it for the 2018-19 school year?</w:t>
      </w:r>
    </w:p>
    <w:p w:rsidR="003A612B" w:rsidRDefault="003A612B">
      <w:pPr>
        <w:rPr>
          <w:rFonts w:ascii="Arial" w:eastAsia="Arial" w:hAnsi="Arial" w:cs="Arial"/>
          <w:sz w:val="22"/>
          <w:szCs w:val="22"/>
        </w:rPr>
      </w:pPr>
    </w:p>
    <w:p w:rsidR="003A612B" w:rsidRDefault="001742A4">
      <w:pPr>
        <w:rPr>
          <w:rFonts w:ascii="Arial" w:eastAsia="Arial" w:hAnsi="Arial" w:cs="Arial"/>
          <w:b/>
          <w:sz w:val="22"/>
          <w:szCs w:val="22"/>
        </w:rPr>
      </w:pPr>
      <w:r>
        <w:rPr>
          <w:rFonts w:ascii="Arial" w:eastAsia="Arial" w:hAnsi="Arial" w:cs="Arial"/>
          <w:color w:val="222222"/>
          <w:sz w:val="22"/>
          <w:szCs w:val="22"/>
          <w:highlight w:val="white"/>
        </w:rPr>
        <w:t>Definition of Teaching Excellence (DLE) was created to articulate APS' collective and aspirational vision for excellent leadership and give us shared language to collaboratively work towards achieving this vision. As our vision for excellent leadership evo</w:t>
      </w:r>
      <w:r>
        <w:rPr>
          <w:rFonts w:ascii="Arial" w:eastAsia="Arial" w:hAnsi="Arial" w:cs="Arial"/>
          <w:color w:val="222222"/>
          <w:sz w:val="22"/>
          <w:szCs w:val="22"/>
          <w:highlight w:val="white"/>
        </w:rPr>
        <w:t xml:space="preserve">lves, based on observed excellence in APS schools and schools across the nation, we will ensure our Definition of Excellence evolves with it. </w:t>
      </w:r>
      <w:r>
        <w:rPr>
          <w:rFonts w:ascii="Arial" w:eastAsia="Arial" w:hAnsi="Arial" w:cs="Arial"/>
          <w:color w:val="222222"/>
          <w:sz w:val="22"/>
          <w:szCs w:val="22"/>
          <w:highlight w:val="white"/>
        </w:rPr>
        <w:br/>
      </w:r>
    </w:p>
    <w:p w:rsidR="003A612B" w:rsidRDefault="001742A4">
      <w:pPr>
        <w:pStyle w:val="Heading1"/>
        <w:spacing w:after="0" w:line="240" w:lineRule="auto"/>
        <w:rPr>
          <w:rFonts w:ascii="Arial" w:eastAsia="Arial" w:hAnsi="Arial" w:cs="Arial"/>
          <w:b/>
          <w:color w:val="000000"/>
          <w:sz w:val="22"/>
          <w:szCs w:val="22"/>
        </w:rPr>
      </w:pPr>
      <w:bookmarkStart w:id="1" w:name="_2buyyxrk8m2p" w:colFirst="0" w:colLast="0"/>
      <w:bookmarkEnd w:id="1"/>
      <w:r>
        <w:rPr>
          <w:rFonts w:ascii="Arial" w:eastAsia="Arial" w:hAnsi="Arial" w:cs="Arial"/>
          <w:b/>
          <w:color w:val="000000"/>
          <w:sz w:val="22"/>
          <w:szCs w:val="22"/>
        </w:rPr>
        <w:t>How will DLE be used in the 2018-19 school year?</w:t>
      </w:r>
    </w:p>
    <w:p w:rsidR="003A612B" w:rsidRDefault="003A612B">
      <w:pPr>
        <w:spacing w:after="0"/>
        <w:rPr>
          <w:rFonts w:ascii="Arial" w:eastAsia="Arial" w:hAnsi="Arial" w:cs="Arial"/>
          <w:color w:val="222222"/>
          <w:sz w:val="22"/>
          <w:szCs w:val="22"/>
          <w:highlight w:val="white"/>
        </w:rPr>
      </w:pPr>
    </w:p>
    <w:p w:rsidR="003A612B" w:rsidRDefault="001742A4">
      <w:pPr>
        <w:numPr>
          <w:ilvl w:val="0"/>
          <w:numId w:val="24"/>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Leader Hiring, Coaching, Development (non-evaluative) and Reco</w:t>
      </w:r>
      <w:r>
        <w:rPr>
          <w:rFonts w:ascii="Arial" w:eastAsia="Arial" w:hAnsi="Arial" w:cs="Arial"/>
          <w:color w:val="222222"/>
          <w:sz w:val="22"/>
          <w:szCs w:val="22"/>
          <w:highlight w:val="white"/>
        </w:rPr>
        <w:t>gnitions</w:t>
      </w:r>
    </w:p>
    <w:p w:rsidR="003A612B" w:rsidRDefault="001742A4">
      <w:pPr>
        <w:numPr>
          <w:ilvl w:val="0"/>
          <w:numId w:val="24"/>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New Leader Orientation and Induction</w:t>
      </w:r>
    </w:p>
    <w:p w:rsidR="003A612B" w:rsidRDefault="001742A4">
      <w:pPr>
        <w:widowControl/>
        <w:numPr>
          <w:ilvl w:val="0"/>
          <w:numId w:val="24"/>
        </w:numPr>
        <w:spacing w:after="0" w:line="276" w:lineRule="auto"/>
        <w:rPr>
          <w:rFonts w:ascii="Arial" w:eastAsia="Arial" w:hAnsi="Arial" w:cs="Arial"/>
          <w:color w:val="222222"/>
          <w:sz w:val="22"/>
          <w:szCs w:val="22"/>
        </w:rPr>
      </w:pPr>
      <w:r>
        <w:rPr>
          <w:rFonts w:ascii="Arial" w:eastAsia="Arial" w:hAnsi="Arial" w:cs="Arial"/>
          <w:color w:val="222222"/>
          <w:sz w:val="22"/>
          <w:szCs w:val="22"/>
          <w:highlight w:val="white"/>
        </w:rPr>
        <w:t xml:space="preserve">Professional Learning Community Development </w:t>
      </w:r>
    </w:p>
    <w:p w:rsidR="003A612B" w:rsidRDefault="001742A4">
      <w:pPr>
        <w:widowControl/>
        <w:numPr>
          <w:ilvl w:val="0"/>
          <w:numId w:val="24"/>
        </w:numPr>
        <w:spacing w:after="200"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Talent Reviews</w:t>
      </w:r>
    </w:p>
    <w:p w:rsidR="003A612B" w:rsidRDefault="001742A4">
      <w:pPr>
        <w:widowControl/>
        <w:spacing w:after="200"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How should DLE be used?</w:t>
      </w:r>
    </w:p>
    <w:p w:rsidR="003A612B" w:rsidRDefault="001742A4">
      <w:pPr>
        <w:widowControl/>
        <w:spacing w:after="200" w:line="276" w:lineRule="auto"/>
        <w:rPr>
          <w:rFonts w:ascii="Arial" w:eastAsia="Arial" w:hAnsi="Arial" w:cs="Arial"/>
          <w:color w:val="222222"/>
          <w:sz w:val="22"/>
          <w:szCs w:val="22"/>
        </w:rPr>
      </w:pPr>
      <w:r>
        <w:rPr>
          <w:rFonts w:ascii="Arial" w:eastAsia="Arial" w:hAnsi="Arial" w:cs="Arial"/>
          <w:color w:val="222222"/>
          <w:sz w:val="22"/>
          <w:szCs w:val="22"/>
        </w:rPr>
        <w:t>Principals, Assistant Principals, instructional coaches and teacher-leaders should use DLE as a guiding tool to develop Profes</w:t>
      </w:r>
      <w:r>
        <w:rPr>
          <w:rFonts w:ascii="Arial" w:eastAsia="Arial" w:hAnsi="Arial" w:cs="Arial"/>
          <w:color w:val="222222"/>
          <w:sz w:val="22"/>
          <w:szCs w:val="22"/>
        </w:rPr>
        <w:t>sional Growth Plans, to implement regular cycles of helpful feedback and to drive self-reflection. Instructional leaders are encouraged to observe schools using DLE, identify “Core Leader Behaviors” that are areas of strengths and growth, and then identify</w:t>
      </w:r>
      <w:r>
        <w:rPr>
          <w:rFonts w:ascii="Arial" w:eastAsia="Arial" w:hAnsi="Arial" w:cs="Arial"/>
          <w:color w:val="222222"/>
          <w:sz w:val="22"/>
          <w:szCs w:val="22"/>
        </w:rPr>
        <w:t xml:space="preserve"> an aligned “Core Leader Skill” to focus on for feedback and development.  In addition, leaders are encouraged to use DLE as a foundation for their leader-hiring processes, the development of Professional Learning Plans, ongoing professional development, a</w:t>
      </w:r>
      <w:r>
        <w:rPr>
          <w:rFonts w:ascii="Arial" w:eastAsia="Arial" w:hAnsi="Arial" w:cs="Arial"/>
          <w:color w:val="222222"/>
          <w:sz w:val="22"/>
          <w:szCs w:val="22"/>
        </w:rPr>
        <w:t>nd leader recognitions. Additionally, DLE can be used to inform on-boarding of new instructional leaders.</w:t>
      </w:r>
    </w:p>
    <w:p w:rsidR="003A612B" w:rsidRDefault="001742A4">
      <w:pPr>
        <w:widowControl/>
        <w:spacing w:after="200" w:line="276" w:lineRule="auto"/>
        <w:rPr>
          <w:rFonts w:ascii="Arial" w:eastAsia="Arial" w:hAnsi="Arial" w:cs="Arial"/>
          <w:b/>
          <w:sz w:val="22"/>
          <w:szCs w:val="22"/>
        </w:rPr>
      </w:pPr>
      <w:r>
        <w:rPr>
          <w:rFonts w:ascii="Arial" w:eastAsia="Arial" w:hAnsi="Arial" w:cs="Arial"/>
          <w:b/>
          <w:sz w:val="22"/>
          <w:szCs w:val="22"/>
        </w:rPr>
        <w:t>How was DLE created?</w:t>
      </w:r>
    </w:p>
    <w:p w:rsidR="003A612B" w:rsidRDefault="001742A4">
      <w:pPr>
        <w:rPr>
          <w:rFonts w:ascii="Arial" w:eastAsia="Arial" w:hAnsi="Arial" w:cs="Arial"/>
          <w:color w:val="222222"/>
          <w:sz w:val="22"/>
          <w:szCs w:val="22"/>
          <w:highlight w:val="white"/>
        </w:rPr>
        <w:sectPr w:rsidR="003A612B">
          <w:headerReference w:type="default" r:id="rId7"/>
          <w:footerReference w:type="default" r:id="rId8"/>
          <w:pgSz w:w="15840" w:h="12240"/>
          <w:pgMar w:top="720" w:right="630" w:bottom="900" w:left="810" w:header="0" w:footer="538" w:gutter="0"/>
          <w:pgNumType w:start="1"/>
          <w:cols w:space="720"/>
        </w:sectPr>
      </w:pPr>
      <w:r>
        <w:rPr>
          <w:rFonts w:ascii="Arial" w:eastAsia="Arial" w:hAnsi="Arial" w:cs="Arial"/>
          <w:color w:val="222222"/>
          <w:sz w:val="22"/>
          <w:szCs w:val="22"/>
          <w:highlight w:val="white"/>
        </w:rPr>
        <w:t>This spring, a diverse team of APS principals and district staff met to review and revise DLE to further clarify and expand APS' vision of excellent leadership. In addition to drawing from the experti</w:t>
      </w:r>
      <w:r>
        <w:rPr>
          <w:rFonts w:ascii="Arial" w:eastAsia="Arial" w:hAnsi="Arial" w:cs="Arial"/>
          <w:color w:val="222222"/>
          <w:sz w:val="22"/>
          <w:szCs w:val="22"/>
          <w:highlight w:val="white"/>
        </w:rPr>
        <w:t>se of this diverse team, DLE revisions were based on the ground-breaking and inspirational work of the following thought-leaders and sources:</w:t>
      </w:r>
      <w:r>
        <w:rPr>
          <w:rFonts w:ascii="Arial" w:eastAsia="Arial" w:hAnsi="Arial" w:cs="Arial"/>
          <w:color w:val="222222"/>
          <w:sz w:val="22"/>
          <w:szCs w:val="22"/>
          <w:highlight w:val="white"/>
        </w:rPr>
        <w:br/>
      </w:r>
    </w:p>
    <w:p w:rsidR="003A612B" w:rsidRDefault="001742A4">
      <w:pPr>
        <w:numPr>
          <w:ilvl w:val="0"/>
          <w:numId w:val="27"/>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APS' Leadership Framework </w:t>
      </w:r>
    </w:p>
    <w:p w:rsidR="003A612B" w:rsidRDefault="001742A4">
      <w:pPr>
        <w:numPr>
          <w:ilvl w:val="0"/>
          <w:numId w:val="27"/>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Student Achievement Partners </w:t>
      </w:r>
    </w:p>
    <w:p w:rsidR="003A612B" w:rsidRDefault="001742A4">
      <w:pPr>
        <w:numPr>
          <w:ilvl w:val="0"/>
          <w:numId w:val="27"/>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Paul-</w:t>
      </w:r>
      <w:proofErr w:type="spellStart"/>
      <w:r>
        <w:rPr>
          <w:rFonts w:ascii="Arial" w:eastAsia="Arial" w:hAnsi="Arial" w:cs="Arial"/>
          <w:color w:val="222222"/>
          <w:sz w:val="22"/>
          <w:szCs w:val="22"/>
          <w:highlight w:val="white"/>
        </w:rPr>
        <w:t>Bambrick</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Santoyo</w:t>
      </w:r>
      <w:proofErr w:type="spellEnd"/>
    </w:p>
    <w:p w:rsidR="003A612B" w:rsidRDefault="001742A4">
      <w:pPr>
        <w:numPr>
          <w:ilvl w:val="0"/>
          <w:numId w:val="27"/>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Jim Knight</w:t>
      </w:r>
    </w:p>
    <w:p w:rsidR="003A612B" w:rsidRDefault="001742A4">
      <w:pPr>
        <w:numPr>
          <w:ilvl w:val="0"/>
          <w:numId w:val="27"/>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Robert Marzano</w:t>
      </w:r>
    </w:p>
    <w:p w:rsidR="003A612B" w:rsidRDefault="001742A4">
      <w:pPr>
        <w:numPr>
          <w:ilvl w:val="0"/>
          <w:numId w:val="27"/>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Leverage Leadership</w:t>
      </w:r>
    </w:p>
    <w:p w:rsidR="003A612B" w:rsidRDefault="001742A4">
      <w:pPr>
        <w:numPr>
          <w:ilvl w:val="0"/>
          <w:numId w:val="27"/>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Get Better Faster </w:t>
      </w:r>
    </w:p>
    <w:p w:rsidR="003A612B" w:rsidRDefault="001742A4">
      <w:pPr>
        <w:numPr>
          <w:ilvl w:val="0"/>
          <w:numId w:val="27"/>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Georgia DOE (LKES)</w:t>
      </w:r>
    </w:p>
    <w:p w:rsidR="003A612B" w:rsidRDefault="001742A4">
      <w:pPr>
        <w:numPr>
          <w:ilvl w:val="0"/>
          <w:numId w:val="27"/>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The Art of Coaching </w:t>
      </w:r>
    </w:p>
    <w:p w:rsidR="003A612B" w:rsidRDefault="001742A4">
      <w:pPr>
        <w:numPr>
          <w:ilvl w:val="0"/>
          <w:numId w:val="27"/>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Talent Masters</w:t>
      </w:r>
    </w:p>
    <w:p w:rsidR="003A612B" w:rsidRDefault="001742A4">
      <w:pPr>
        <w:numPr>
          <w:ilvl w:val="0"/>
          <w:numId w:val="27"/>
        </w:numPr>
        <w:spacing w:after="0"/>
        <w:rPr>
          <w:rFonts w:ascii="Arial" w:eastAsia="Arial" w:hAnsi="Arial" w:cs="Arial"/>
          <w:color w:val="222222"/>
          <w:sz w:val="22"/>
          <w:szCs w:val="22"/>
          <w:highlight w:val="white"/>
        </w:rPr>
      </w:pPr>
      <w:proofErr w:type="spellStart"/>
      <w:r>
        <w:rPr>
          <w:rFonts w:ascii="Arial" w:eastAsia="Arial" w:hAnsi="Arial" w:cs="Arial"/>
          <w:color w:val="222222"/>
          <w:sz w:val="22"/>
          <w:szCs w:val="22"/>
          <w:highlight w:val="white"/>
        </w:rPr>
        <w:t>Bridgespan</w:t>
      </w:r>
      <w:proofErr w:type="spellEnd"/>
    </w:p>
    <w:p w:rsidR="003A612B" w:rsidRDefault="001742A4">
      <w:pPr>
        <w:numPr>
          <w:ilvl w:val="0"/>
          <w:numId w:val="27"/>
        </w:numPr>
        <w:rPr>
          <w:rFonts w:ascii="Arial" w:eastAsia="Arial" w:hAnsi="Arial" w:cs="Arial"/>
          <w:color w:val="222222"/>
          <w:sz w:val="22"/>
          <w:szCs w:val="22"/>
          <w:highlight w:val="white"/>
        </w:rPr>
        <w:sectPr w:rsidR="003A612B">
          <w:type w:val="continuous"/>
          <w:pgSz w:w="15840" w:h="12240"/>
          <w:pgMar w:top="720" w:right="630" w:bottom="900" w:left="810" w:header="0" w:footer="538" w:gutter="0"/>
          <w:cols w:num="3" w:space="720" w:equalWidth="0">
            <w:col w:w="4674" w:space="144"/>
            <w:col w:w="4674" w:space="144"/>
            <w:col w:w="4674" w:space="0"/>
          </w:cols>
        </w:sectPr>
      </w:pPr>
      <w:r>
        <w:rPr>
          <w:rFonts w:ascii="Arial" w:eastAsia="Arial" w:hAnsi="Arial" w:cs="Arial"/>
          <w:color w:val="222222"/>
          <w:sz w:val="22"/>
          <w:szCs w:val="22"/>
          <w:highlight w:val="white"/>
        </w:rPr>
        <w:t>TNTP</w:t>
      </w:r>
    </w:p>
    <w:p w:rsidR="003A612B" w:rsidRDefault="001742A4">
      <w:pPr>
        <w:pStyle w:val="Heading1"/>
        <w:spacing w:after="0" w:line="240" w:lineRule="auto"/>
        <w:rPr>
          <w:rFonts w:ascii="Arial" w:eastAsia="Arial" w:hAnsi="Arial" w:cs="Arial"/>
          <w:b/>
          <w:color w:val="000000"/>
          <w:sz w:val="22"/>
          <w:szCs w:val="22"/>
        </w:rPr>
      </w:pPr>
      <w:r>
        <w:rPr>
          <w:rFonts w:ascii="Arial" w:eastAsia="Arial" w:hAnsi="Arial" w:cs="Arial"/>
          <w:noProof/>
          <w:sz w:val="22"/>
          <w:szCs w:val="22"/>
        </w:rPr>
        <w:lastRenderedPageBreak/>
        <w:drawing>
          <wp:inline distT="114300" distB="114300" distL="114300" distR="114300">
            <wp:extent cx="585788" cy="468841"/>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85788" cy="468841"/>
                    </a:xfrm>
                    <a:prstGeom prst="rect">
                      <a:avLst/>
                    </a:prstGeom>
                    <a:ln/>
                  </pic:spPr>
                </pic:pic>
              </a:graphicData>
            </a:graphic>
          </wp:inline>
        </w:drawing>
      </w:r>
      <w:r>
        <w:rPr>
          <w:rFonts w:ascii="Arial" w:eastAsia="Arial" w:hAnsi="Arial" w:cs="Arial"/>
          <w:b/>
          <w:color w:val="000000"/>
          <w:sz w:val="22"/>
          <w:szCs w:val="22"/>
        </w:rPr>
        <w:t>1. LEAD ACADEMICS</w:t>
      </w:r>
    </w:p>
    <w:p w:rsidR="003A612B" w:rsidRDefault="001742A4">
      <w:pPr>
        <w:pStyle w:val="Heading1"/>
        <w:widowControl/>
        <w:spacing w:after="0"/>
        <w:rPr>
          <w:rFonts w:ascii="Arial" w:eastAsia="Arial" w:hAnsi="Arial" w:cs="Arial"/>
        </w:rPr>
      </w:pPr>
      <w:bookmarkStart w:id="2" w:name="_j6rze8hr0nre" w:colFirst="0" w:colLast="0"/>
      <w:bookmarkEnd w:id="2"/>
      <w:r>
        <w:rPr>
          <w:rFonts w:ascii="Arial" w:eastAsia="Arial" w:hAnsi="Arial" w:cs="Arial"/>
          <w:color w:val="000000"/>
          <w:sz w:val="22"/>
          <w:szCs w:val="22"/>
        </w:rPr>
        <w:t>Has a college &amp; career ready</w:t>
      </w:r>
      <w:r>
        <w:rPr>
          <w:rFonts w:ascii="Arial" w:eastAsia="Arial" w:hAnsi="Arial" w:cs="Arial"/>
          <w:color w:val="000000"/>
          <w:sz w:val="22"/>
          <w:szCs w:val="22"/>
        </w:rPr>
        <w:t xml:space="preserve"> vision for academic excellence been established? Have instructional systems been established to achieve this vision?</w:t>
      </w:r>
    </w:p>
    <w:tbl>
      <w:tblPr>
        <w:tblStyle w:val="a"/>
        <w:tblW w:w="14280"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8970"/>
      </w:tblGrid>
      <w:tr w:rsidR="003A612B">
        <w:trPr>
          <w:trHeight w:val="300"/>
        </w:trPr>
        <w:tc>
          <w:tcPr>
            <w:tcW w:w="5310" w:type="dxa"/>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rPr>
                <w:rFonts w:ascii="Arial" w:eastAsia="Arial" w:hAnsi="Arial" w:cs="Arial"/>
                <w:color w:val="FFFFFF"/>
                <w:sz w:val="20"/>
                <w:szCs w:val="20"/>
              </w:rPr>
            </w:pPr>
            <w:r>
              <w:rPr>
                <w:rFonts w:ascii="Arial" w:eastAsia="Arial" w:hAnsi="Arial" w:cs="Arial"/>
                <w:color w:val="FFFFFF"/>
                <w:sz w:val="20"/>
                <w:szCs w:val="20"/>
              </w:rPr>
              <w:t xml:space="preserve">OBSERVABLE STAFF &amp; </w:t>
            </w:r>
            <w:proofErr w:type="gramStart"/>
            <w:r>
              <w:rPr>
                <w:rFonts w:ascii="Arial" w:eastAsia="Arial" w:hAnsi="Arial" w:cs="Arial"/>
                <w:color w:val="FFFFFF"/>
                <w:sz w:val="20"/>
                <w:szCs w:val="20"/>
              </w:rPr>
              <w:t>STUDENT  BEHAVIORS</w:t>
            </w:r>
            <w:proofErr w:type="gramEnd"/>
          </w:p>
        </w:tc>
        <w:tc>
          <w:tcPr>
            <w:tcW w:w="8970" w:type="dxa"/>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rPr>
                <w:rFonts w:ascii="Arial" w:eastAsia="Arial" w:hAnsi="Arial" w:cs="Arial"/>
                <w:color w:val="FFFFFF"/>
                <w:sz w:val="20"/>
                <w:szCs w:val="20"/>
              </w:rPr>
            </w:pPr>
            <w:r>
              <w:rPr>
                <w:rFonts w:ascii="Arial" w:eastAsia="Arial" w:hAnsi="Arial" w:cs="Arial"/>
                <w:color w:val="FFFFFF"/>
                <w:sz w:val="20"/>
                <w:szCs w:val="20"/>
              </w:rPr>
              <w:t>CORE LEADER BEHAVIORS</w:t>
            </w:r>
          </w:p>
        </w:tc>
      </w:tr>
      <w:tr w:rsidR="003A612B">
        <w:trPr>
          <w:trHeight w:val="820"/>
        </w:trPr>
        <w:tc>
          <w:tcPr>
            <w:tcW w:w="5310" w:type="dxa"/>
            <w:vMerge w:val="restart"/>
            <w:tcMar>
              <w:top w:w="43" w:type="dxa"/>
              <w:left w:w="43" w:type="dxa"/>
              <w:bottom w:w="43" w:type="dxa"/>
              <w:right w:w="43" w:type="dxa"/>
            </w:tcMar>
          </w:tcPr>
          <w:p w:rsidR="003A612B" w:rsidRDefault="001742A4">
            <w:pPr>
              <w:widowControl/>
              <w:spacing w:after="0" w:line="240" w:lineRule="auto"/>
              <w:ind w:right="90"/>
              <w:rPr>
                <w:rFonts w:ascii="Arial" w:eastAsia="Arial" w:hAnsi="Arial" w:cs="Arial"/>
                <w:sz w:val="20"/>
                <w:szCs w:val="20"/>
              </w:rPr>
            </w:pPr>
            <w:r>
              <w:rPr>
                <w:rFonts w:ascii="Arial" w:eastAsia="Arial" w:hAnsi="Arial" w:cs="Arial"/>
                <w:sz w:val="20"/>
                <w:szCs w:val="20"/>
              </w:rPr>
              <w:t>Students</w:t>
            </w:r>
          </w:p>
          <w:p w:rsidR="003A612B" w:rsidRDefault="001742A4">
            <w:pPr>
              <w:widowControl/>
              <w:numPr>
                <w:ilvl w:val="0"/>
                <w:numId w:val="5"/>
              </w:numPr>
              <w:spacing w:after="0" w:line="240" w:lineRule="auto"/>
              <w:ind w:right="90"/>
              <w:rPr>
                <w:rFonts w:ascii="Arial" w:eastAsia="Arial" w:hAnsi="Arial" w:cs="Arial"/>
                <w:sz w:val="20"/>
                <w:szCs w:val="20"/>
              </w:rPr>
            </w:pPr>
            <w:proofErr w:type="gramStart"/>
            <w:r>
              <w:rPr>
                <w:rFonts w:ascii="Arial" w:eastAsia="Arial" w:hAnsi="Arial" w:cs="Arial"/>
                <w:sz w:val="20"/>
                <w:szCs w:val="20"/>
              </w:rPr>
              <w:t>engage</w:t>
            </w:r>
            <w:proofErr w:type="gramEnd"/>
            <w:r>
              <w:rPr>
                <w:rFonts w:ascii="Arial" w:eastAsia="Arial" w:hAnsi="Arial" w:cs="Arial"/>
                <w:sz w:val="20"/>
                <w:szCs w:val="20"/>
              </w:rPr>
              <w:t xml:space="preserve"> in mastering standards-based, culturally relevant and grade-appropriate content (lesson objectives, texts, instructional tasks, questions, etc.)</w:t>
            </w:r>
          </w:p>
          <w:p w:rsidR="003A612B" w:rsidRDefault="001742A4">
            <w:pPr>
              <w:widowControl/>
              <w:numPr>
                <w:ilvl w:val="0"/>
                <w:numId w:val="5"/>
              </w:numPr>
              <w:spacing w:after="0" w:line="240" w:lineRule="auto"/>
              <w:ind w:right="90"/>
              <w:rPr>
                <w:rFonts w:ascii="Arial" w:eastAsia="Arial" w:hAnsi="Arial" w:cs="Arial"/>
                <w:b/>
                <w:sz w:val="20"/>
                <w:szCs w:val="20"/>
                <w:highlight w:val="white"/>
              </w:rPr>
            </w:pPr>
            <w:r>
              <w:rPr>
                <w:rFonts w:ascii="Arial" w:eastAsia="Arial" w:hAnsi="Arial" w:cs="Arial"/>
                <w:sz w:val="20"/>
                <w:szCs w:val="20"/>
              </w:rPr>
              <w:t>do the majority of thinking, speaking and doing in the classroom</w:t>
            </w:r>
          </w:p>
          <w:p w:rsidR="003A612B" w:rsidRDefault="001742A4">
            <w:pPr>
              <w:widowControl/>
              <w:numPr>
                <w:ilvl w:val="0"/>
                <w:numId w:val="5"/>
              </w:numPr>
              <w:spacing w:after="0" w:line="240" w:lineRule="auto"/>
              <w:ind w:right="90"/>
              <w:rPr>
                <w:rFonts w:ascii="Arial" w:eastAsia="Arial" w:hAnsi="Arial" w:cs="Arial"/>
                <w:b/>
                <w:sz w:val="20"/>
                <w:szCs w:val="20"/>
                <w:highlight w:val="white"/>
              </w:rPr>
            </w:pPr>
            <w:r>
              <w:rPr>
                <w:rFonts w:ascii="Arial" w:eastAsia="Arial" w:hAnsi="Arial" w:cs="Arial"/>
                <w:sz w:val="20"/>
                <w:szCs w:val="20"/>
              </w:rPr>
              <w:t>demonstrate mastery and conceptual unde</w:t>
            </w:r>
            <w:r>
              <w:rPr>
                <w:rFonts w:ascii="Arial" w:eastAsia="Arial" w:hAnsi="Arial" w:cs="Arial"/>
                <w:sz w:val="20"/>
                <w:szCs w:val="20"/>
              </w:rPr>
              <w:t xml:space="preserve">rstanding of the lesson objective through their responses, work products and interactions </w:t>
            </w:r>
          </w:p>
          <w:p w:rsidR="003A612B" w:rsidRDefault="001742A4">
            <w:pPr>
              <w:widowControl/>
              <w:numPr>
                <w:ilvl w:val="0"/>
                <w:numId w:val="5"/>
              </w:numPr>
              <w:spacing w:after="0" w:line="240" w:lineRule="auto"/>
              <w:ind w:right="90"/>
              <w:rPr>
                <w:rFonts w:ascii="Arial" w:eastAsia="Arial" w:hAnsi="Arial" w:cs="Arial"/>
                <w:sz w:val="20"/>
                <w:szCs w:val="20"/>
              </w:rPr>
            </w:pPr>
            <w:r>
              <w:rPr>
                <w:rFonts w:ascii="Arial" w:eastAsia="Arial" w:hAnsi="Arial" w:cs="Arial"/>
                <w:sz w:val="20"/>
                <w:szCs w:val="20"/>
              </w:rPr>
              <w:t xml:space="preserve">continuously set and monitor goals for academic growth and achievement </w:t>
            </w:r>
          </w:p>
          <w:p w:rsidR="003A612B" w:rsidRDefault="003A612B">
            <w:pPr>
              <w:widowControl/>
              <w:spacing w:after="0" w:line="240" w:lineRule="auto"/>
              <w:rPr>
                <w:rFonts w:ascii="Arial" w:eastAsia="Arial" w:hAnsi="Arial" w:cs="Arial"/>
                <w:sz w:val="20"/>
                <w:szCs w:val="20"/>
                <w:highlight w:val="white"/>
              </w:rPr>
            </w:pPr>
          </w:p>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highlight w:val="white"/>
              </w:rPr>
              <w:t>Faculty &amp; Staff</w:t>
            </w:r>
          </w:p>
          <w:p w:rsidR="003A612B" w:rsidRDefault="001742A4">
            <w:pPr>
              <w:widowControl/>
              <w:numPr>
                <w:ilvl w:val="0"/>
                <w:numId w:val="5"/>
              </w:numPr>
              <w:spacing w:after="0" w:line="240" w:lineRule="auto"/>
              <w:rPr>
                <w:rFonts w:ascii="Arial" w:eastAsia="Arial" w:hAnsi="Arial" w:cs="Arial"/>
                <w:b/>
                <w:sz w:val="20"/>
                <w:szCs w:val="20"/>
                <w:highlight w:val="white"/>
              </w:rPr>
            </w:pPr>
            <w:r>
              <w:rPr>
                <w:rFonts w:ascii="Arial" w:eastAsia="Arial" w:hAnsi="Arial" w:cs="Arial"/>
                <w:sz w:val="20"/>
                <w:szCs w:val="20"/>
              </w:rPr>
              <w:t>can articulate the school’s instructional vision and connect it to their daily practices</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are well prepared and have the content expertise necessary to deliver instruction that supports students in mastering grade-level standards academically challenging wo</w:t>
            </w:r>
            <w:r>
              <w:rPr>
                <w:rFonts w:ascii="Arial" w:eastAsia="Arial" w:hAnsi="Arial" w:cs="Arial"/>
                <w:sz w:val="20"/>
                <w:szCs w:val="20"/>
              </w:rPr>
              <w:t xml:space="preserve">rk </w:t>
            </w:r>
          </w:p>
          <w:p w:rsidR="003A612B" w:rsidRDefault="001742A4">
            <w:pPr>
              <w:widowControl/>
              <w:numPr>
                <w:ilvl w:val="0"/>
                <w:numId w:val="5"/>
              </w:numPr>
              <w:spacing w:after="0" w:line="240" w:lineRule="auto"/>
              <w:rPr>
                <w:rFonts w:ascii="Arial" w:eastAsia="Arial" w:hAnsi="Arial" w:cs="Arial"/>
                <w:b/>
                <w:sz w:val="20"/>
                <w:szCs w:val="20"/>
              </w:rPr>
            </w:pPr>
            <w:r>
              <w:rPr>
                <w:rFonts w:ascii="Arial" w:eastAsia="Arial" w:hAnsi="Arial" w:cs="Arial"/>
                <w:sz w:val="20"/>
                <w:szCs w:val="20"/>
              </w:rPr>
              <w:t xml:space="preserve">seek, receive, and implement feedback that helps to improve the learning and success of students </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seek, receive, and implement feedback that helps to improve the learning and success of teachers (leaders)</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regularly utilize data to assess students’ prog</w:t>
            </w:r>
            <w:r>
              <w:rPr>
                <w:rFonts w:ascii="Arial" w:eastAsia="Arial" w:hAnsi="Arial" w:cs="Arial"/>
                <w:sz w:val="20"/>
                <w:szCs w:val="20"/>
              </w:rPr>
              <w:t xml:space="preserve">ress toward conceptual understanding of the objectives/standards and adjust instruction as necessary </w:t>
            </w:r>
          </w:p>
          <w:p w:rsidR="003A612B" w:rsidRDefault="001742A4">
            <w:pPr>
              <w:widowControl/>
              <w:numPr>
                <w:ilvl w:val="0"/>
                <w:numId w:val="5"/>
              </w:numPr>
              <w:spacing w:after="0" w:line="240" w:lineRule="auto"/>
              <w:rPr>
                <w:rFonts w:ascii="Arial" w:eastAsia="Arial" w:hAnsi="Arial" w:cs="Arial"/>
                <w:sz w:val="20"/>
                <w:szCs w:val="20"/>
                <w:highlight w:val="white"/>
              </w:rPr>
            </w:pPr>
            <w:r>
              <w:rPr>
                <w:rFonts w:ascii="Arial" w:eastAsia="Arial" w:hAnsi="Arial" w:cs="Arial"/>
                <w:sz w:val="20"/>
                <w:szCs w:val="20"/>
              </w:rPr>
              <w:t xml:space="preserve">actively engage in </w:t>
            </w:r>
            <w:r>
              <w:rPr>
                <w:rFonts w:ascii="Arial" w:eastAsia="Arial" w:hAnsi="Arial" w:cs="Arial"/>
                <w:sz w:val="20"/>
                <w:szCs w:val="20"/>
                <w:highlight w:val="white"/>
              </w:rPr>
              <w:t>comprehensive and integrated professional learning that results in concrete growth for teachers</w:t>
            </w:r>
          </w:p>
          <w:p w:rsidR="003A612B" w:rsidRDefault="001742A4">
            <w:pPr>
              <w:widowControl/>
              <w:numPr>
                <w:ilvl w:val="0"/>
                <w:numId w:val="5"/>
              </w:numPr>
              <w:spacing w:after="0" w:line="240" w:lineRule="auto"/>
              <w:ind w:right="90"/>
              <w:rPr>
                <w:rFonts w:ascii="Arial" w:eastAsia="Arial" w:hAnsi="Arial" w:cs="Arial"/>
                <w:sz w:val="20"/>
                <w:szCs w:val="20"/>
                <w:highlight w:val="white"/>
              </w:rPr>
            </w:pPr>
            <w:r>
              <w:rPr>
                <w:rFonts w:ascii="Arial" w:eastAsia="Arial" w:hAnsi="Arial" w:cs="Arial"/>
                <w:sz w:val="20"/>
                <w:szCs w:val="20"/>
              </w:rPr>
              <w:t xml:space="preserve">continuously set and monitor goals for </w:t>
            </w:r>
            <w:r>
              <w:rPr>
                <w:rFonts w:ascii="Arial" w:eastAsia="Arial" w:hAnsi="Arial" w:cs="Arial"/>
                <w:sz w:val="20"/>
                <w:szCs w:val="20"/>
              </w:rPr>
              <w:t xml:space="preserve">academic growth and achievement </w:t>
            </w:r>
          </w:p>
        </w:tc>
        <w:tc>
          <w:tcPr>
            <w:tcW w:w="8970" w:type="dxa"/>
            <w:tcMar>
              <w:top w:w="43" w:type="dxa"/>
              <w:left w:w="43" w:type="dxa"/>
              <w:bottom w:w="43" w:type="dxa"/>
              <w:right w:w="43" w:type="dxa"/>
            </w:tcMar>
          </w:tcPr>
          <w:p w:rsidR="003A612B" w:rsidRDefault="001742A4">
            <w:pPr>
              <w:widowControl/>
              <w:spacing w:after="0" w:line="240" w:lineRule="auto"/>
              <w:ind w:left="47" w:firstLine="4"/>
              <w:rPr>
                <w:rFonts w:ascii="Arial" w:eastAsia="Arial" w:hAnsi="Arial" w:cs="Arial"/>
                <w:sz w:val="20"/>
                <w:szCs w:val="20"/>
                <w:highlight w:val="white"/>
              </w:rPr>
            </w:pPr>
            <w:r>
              <w:rPr>
                <w:rFonts w:ascii="Arial" w:eastAsia="Arial" w:hAnsi="Arial" w:cs="Arial"/>
                <w:b/>
                <w:sz w:val="20"/>
                <w:szCs w:val="20"/>
                <w:highlight w:val="white"/>
              </w:rPr>
              <w:t xml:space="preserve">Instructional Vision: </w:t>
            </w:r>
            <w:r>
              <w:rPr>
                <w:rFonts w:ascii="Arial" w:eastAsia="Arial" w:hAnsi="Arial" w:cs="Arial"/>
                <w:sz w:val="20"/>
                <w:szCs w:val="20"/>
              </w:rPr>
              <w:t>Sets and communicates a college and career ready instructional vision that prepares students for college and beyond;  vision is based on an analysis of organizational core values, student data and APS’</w:t>
            </w:r>
            <w:r>
              <w:rPr>
                <w:rFonts w:ascii="Arial" w:eastAsia="Arial" w:hAnsi="Arial" w:cs="Arial"/>
                <w:sz w:val="20"/>
                <w:szCs w:val="20"/>
              </w:rPr>
              <w:t xml:space="preserve"> commitment to equitable outcomes for all students; engages and invests students, staff and families in the school vision</w:t>
            </w:r>
          </w:p>
        </w:tc>
      </w:tr>
      <w:tr w:rsidR="003A612B">
        <w:trPr>
          <w:trHeight w:val="580"/>
        </w:trPr>
        <w:tc>
          <w:tcPr>
            <w:tcW w:w="5310" w:type="dxa"/>
            <w:vMerge/>
            <w:tcMar>
              <w:top w:w="43" w:type="dxa"/>
              <w:left w:w="43" w:type="dxa"/>
              <w:bottom w:w="43" w:type="dxa"/>
              <w:right w:w="43" w:type="dxa"/>
            </w:tcMar>
          </w:tcPr>
          <w:p w:rsidR="003A612B" w:rsidRDefault="003A612B">
            <w:pPr>
              <w:widowControl/>
              <w:spacing w:after="0" w:line="240" w:lineRule="auto"/>
              <w:ind w:left="720" w:hanging="360"/>
              <w:rPr>
                <w:rFonts w:ascii="Arial" w:eastAsia="Arial" w:hAnsi="Arial" w:cs="Arial"/>
                <w:sz w:val="20"/>
                <w:szCs w:val="20"/>
              </w:rPr>
            </w:pPr>
          </w:p>
        </w:tc>
        <w:tc>
          <w:tcPr>
            <w:tcW w:w="8970" w:type="dxa"/>
            <w:tcMar>
              <w:top w:w="43" w:type="dxa"/>
              <w:left w:w="43" w:type="dxa"/>
              <w:bottom w:w="43" w:type="dxa"/>
              <w:right w:w="43" w:type="dxa"/>
            </w:tcMar>
          </w:tcPr>
          <w:p w:rsidR="003A612B" w:rsidRDefault="001742A4">
            <w:pPr>
              <w:widowControl/>
              <w:spacing w:after="0" w:line="240" w:lineRule="auto"/>
              <w:ind w:left="47" w:firstLine="4"/>
              <w:rPr>
                <w:rFonts w:ascii="Arial" w:eastAsia="Arial" w:hAnsi="Arial" w:cs="Arial"/>
                <w:sz w:val="20"/>
                <w:szCs w:val="20"/>
                <w:highlight w:val="white"/>
              </w:rPr>
            </w:pPr>
            <w:r>
              <w:rPr>
                <w:rFonts w:ascii="Arial" w:eastAsia="Arial" w:hAnsi="Arial" w:cs="Arial"/>
                <w:b/>
                <w:sz w:val="20"/>
                <w:szCs w:val="20"/>
                <w:highlight w:val="white"/>
              </w:rPr>
              <w:t xml:space="preserve">Instructional Planning: </w:t>
            </w:r>
            <w:r>
              <w:rPr>
                <w:rFonts w:ascii="Arial" w:eastAsia="Arial" w:hAnsi="Arial" w:cs="Arial"/>
                <w:sz w:val="20"/>
                <w:szCs w:val="20"/>
                <w:highlight w:val="white"/>
              </w:rPr>
              <w:t xml:space="preserve">Creates the necessary conditions </w:t>
            </w:r>
            <w:r>
              <w:rPr>
                <w:rFonts w:ascii="Arial" w:eastAsia="Arial" w:hAnsi="Arial" w:cs="Arial"/>
                <w:sz w:val="20"/>
                <w:szCs w:val="20"/>
                <w:highlight w:val="white"/>
              </w:rPr>
              <w:t xml:space="preserve">(e.g., sufficient planning/collaboration time, content-specific professional development) and creates/implements resources (e.g., protocols for unpacking </w:t>
            </w:r>
            <w:proofErr w:type="spellStart"/>
            <w:r>
              <w:rPr>
                <w:rFonts w:ascii="Arial" w:eastAsia="Arial" w:hAnsi="Arial" w:cs="Arial"/>
                <w:sz w:val="20"/>
                <w:szCs w:val="20"/>
                <w:highlight w:val="white"/>
              </w:rPr>
              <w:t>standards,units</w:t>
            </w:r>
            <w:proofErr w:type="spellEnd"/>
            <w:r>
              <w:rPr>
                <w:rFonts w:ascii="Arial" w:eastAsia="Arial" w:hAnsi="Arial" w:cs="Arial"/>
                <w:sz w:val="20"/>
                <w:szCs w:val="20"/>
                <w:highlight w:val="white"/>
              </w:rPr>
              <w:t xml:space="preserve"> of study and analyzing student work; guides to internalize curriculum, tools to sequen</w:t>
            </w:r>
            <w:r>
              <w:rPr>
                <w:rFonts w:ascii="Arial" w:eastAsia="Arial" w:hAnsi="Arial" w:cs="Arial"/>
                <w:sz w:val="20"/>
                <w:szCs w:val="20"/>
                <w:highlight w:val="white"/>
              </w:rPr>
              <w:t>ce daily lesson objectives) for teachers to plan and execute instruction</w:t>
            </w:r>
          </w:p>
        </w:tc>
      </w:tr>
      <w:tr w:rsidR="003A612B">
        <w:trPr>
          <w:trHeight w:val="820"/>
        </w:trPr>
        <w:tc>
          <w:tcPr>
            <w:tcW w:w="5310"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sz w:val="22"/>
                <w:szCs w:val="22"/>
              </w:rPr>
            </w:pPr>
          </w:p>
        </w:tc>
        <w:tc>
          <w:tcPr>
            <w:tcW w:w="8970" w:type="dxa"/>
            <w:tcMar>
              <w:top w:w="43" w:type="dxa"/>
              <w:left w:w="43" w:type="dxa"/>
              <w:bottom w:w="43" w:type="dxa"/>
              <w:right w:w="43" w:type="dxa"/>
            </w:tcMar>
          </w:tcPr>
          <w:p w:rsidR="003A612B" w:rsidRDefault="001742A4">
            <w:pPr>
              <w:widowControl/>
              <w:spacing w:after="0" w:line="240" w:lineRule="auto"/>
              <w:ind w:left="47" w:firstLine="4"/>
              <w:rPr>
                <w:rFonts w:ascii="Arial" w:eastAsia="Arial" w:hAnsi="Arial" w:cs="Arial"/>
                <w:sz w:val="20"/>
                <w:szCs w:val="20"/>
              </w:rPr>
            </w:pPr>
            <w:r>
              <w:rPr>
                <w:rFonts w:ascii="Arial" w:eastAsia="Arial" w:hAnsi="Arial" w:cs="Arial"/>
                <w:b/>
                <w:sz w:val="20"/>
                <w:szCs w:val="20"/>
                <w:highlight w:val="white"/>
              </w:rPr>
              <w:t xml:space="preserve">Instructional Knowledge &amp; Expertise: </w:t>
            </w:r>
            <w:r>
              <w:rPr>
                <w:rFonts w:ascii="Arial" w:eastAsia="Arial" w:hAnsi="Arial" w:cs="Arial"/>
                <w:sz w:val="20"/>
                <w:szCs w:val="20"/>
              </w:rPr>
              <w:t>Consistently and proactively builds the instructional knowledge and expertise of leadership team, teachers and self  (e.g., unpacking standards to develop staff’s conceptual understanding, building knowledge of curriculum and assessment, supporting leaders</w:t>
            </w:r>
            <w:r>
              <w:rPr>
                <w:rFonts w:ascii="Arial" w:eastAsia="Arial" w:hAnsi="Arial" w:cs="Arial"/>
                <w:sz w:val="20"/>
                <w:szCs w:val="20"/>
              </w:rPr>
              <w:t xml:space="preserve"> in providing content-specific coaching and development)</w:t>
            </w:r>
          </w:p>
        </w:tc>
      </w:tr>
      <w:tr w:rsidR="003A612B">
        <w:trPr>
          <w:trHeight w:val="820"/>
        </w:trPr>
        <w:tc>
          <w:tcPr>
            <w:tcW w:w="5310"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sz w:val="22"/>
                <w:szCs w:val="22"/>
              </w:rPr>
            </w:pPr>
          </w:p>
        </w:tc>
        <w:tc>
          <w:tcPr>
            <w:tcW w:w="8970" w:type="dxa"/>
            <w:tcMar>
              <w:top w:w="43" w:type="dxa"/>
              <w:left w:w="43" w:type="dxa"/>
              <w:bottom w:w="43" w:type="dxa"/>
              <w:right w:w="43" w:type="dxa"/>
            </w:tcMar>
          </w:tcPr>
          <w:p w:rsidR="003A612B" w:rsidRDefault="001742A4">
            <w:pPr>
              <w:widowControl/>
              <w:spacing w:after="0" w:line="240" w:lineRule="auto"/>
              <w:ind w:left="47" w:firstLine="4"/>
              <w:rPr>
                <w:rFonts w:ascii="Arial" w:eastAsia="Arial" w:hAnsi="Arial" w:cs="Arial"/>
                <w:sz w:val="20"/>
                <w:szCs w:val="20"/>
                <w:highlight w:val="white"/>
              </w:rPr>
            </w:pPr>
            <w:r>
              <w:rPr>
                <w:rFonts w:ascii="Arial" w:eastAsia="Arial" w:hAnsi="Arial" w:cs="Arial"/>
                <w:b/>
                <w:sz w:val="20"/>
                <w:szCs w:val="20"/>
                <w:highlight w:val="white"/>
              </w:rPr>
              <w:t>Helpful Feedback for Teachers:</w:t>
            </w:r>
            <w:r>
              <w:rPr>
                <w:rFonts w:ascii="Arial" w:eastAsia="Arial" w:hAnsi="Arial" w:cs="Arial"/>
                <w:sz w:val="20"/>
                <w:szCs w:val="20"/>
                <w:highlight w:val="white"/>
              </w:rPr>
              <w:t xml:space="preserve"> Develops a comprehensive, research-based instructional coaching model that results in teachers receiving consistent, high-leverage, actionable feedback and opportunit</w:t>
            </w:r>
            <w:r>
              <w:rPr>
                <w:rFonts w:ascii="Arial" w:eastAsia="Arial" w:hAnsi="Arial" w:cs="Arial"/>
                <w:sz w:val="20"/>
                <w:szCs w:val="20"/>
                <w:highlight w:val="white"/>
              </w:rPr>
              <w:t>ies to practice (e.g., co-planning, shared analysis of student work, real-time practice) such that instruction and student outcomes directly improve</w:t>
            </w:r>
          </w:p>
        </w:tc>
      </w:tr>
      <w:tr w:rsidR="003A612B">
        <w:trPr>
          <w:trHeight w:val="820"/>
        </w:trPr>
        <w:tc>
          <w:tcPr>
            <w:tcW w:w="5310"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8970" w:type="dxa"/>
            <w:tcMar>
              <w:top w:w="43" w:type="dxa"/>
              <w:left w:w="43" w:type="dxa"/>
              <w:bottom w:w="43" w:type="dxa"/>
              <w:right w:w="43" w:type="dxa"/>
            </w:tcMar>
          </w:tcPr>
          <w:p w:rsidR="003A612B" w:rsidRDefault="001742A4">
            <w:pPr>
              <w:widowControl/>
              <w:spacing w:after="0" w:line="240" w:lineRule="auto"/>
              <w:ind w:left="47" w:firstLine="4"/>
              <w:rPr>
                <w:rFonts w:ascii="Arial" w:eastAsia="Arial" w:hAnsi="Arial" w:cs="Arial"/>
                <w:sz w:val="20"/>
                <w:szCs w:val="20"/>
                <w:highlight w:val="white"/>
              </w:rPr>
            </w:pPr>
            <w:r>
              <w:rPr>
                <w:rFonts w:ascii="Arial" w:eastAsia="Arial" w:hAnsi="Arial" w:cs="Arial"/>
                <w:b/>
                <w:sz w:val="20"/>
                <w:szCs w:val="20"/>
                <w:highlight w:val="white"/>
              </w:rPr>
              <w:t>Helpful Feedback for Leaders:</w:t>
            </w:r>
            <w:r>
              <w:rPr>
                <w:rFonts w:ascii="Arial" w:eastAsia="Arial" w:hAnsi="Arial" w:cs="Arial"/>
                <w:sz w:val="20"/>
                <w:szCs w:val="20"/>
                <w:highlight w:val="white"/>
              </w:rPr>
              <w:t xml:space="preserve"> Consistently observes and provides leadership team members with helpful </w:t>
            </w:r>
            <w:r>
              <w:rPr>
                <w:rFonts w:ascii="Arial" w:eastAsia="Arial" w:hAnsi="Arial" w:cs="Arial"/>
                <w:sz w:val="20"/>
                <w:szCs w:val="20"/>
                <w:highlight w:val="white"/>
              </w:rPr>
              <w:t>feedback (</w:t>
            </w:r>
            <w:proofErr w:type="spellStart"/>
            <w:r>
              <w:rPr>
                <w:rFonts w:ascii="Arial" w:eastAsia="Arial" w:hAnsi="Arial" w:cs="Arial"/>
                <w:sz w:val="20"/>
                <w:szCs w:val="20"/>
                <w:highlight w:val="white"/>
              </w:rPr>
              <w:t>e.g.,to</w:t>
            </w:r>
            <w:proofErr w:type="spellEnd"/>
            <w:r>
              <w:rPr>
                <w:rFonts w:ascii="Arial" w:eastAsia="Arial" w:hAnsi="Arial" w:cs="Arial"/>
                <w:sz w:val="20"/>
                <w:szCs w:val="20"/>
                <w:highlight w:val="white"/>
              </w:rPr>
              <w:t xml:space="preserve"> develop their ability to coach teachers, facilitate content teams/PLCs, unpack standards/units of study) and opportunities to practice that builds their capacity to master instructional standards, methods and provide content-specific feed</w:t>
            </w:r>
            <w:r>
              <w:rPr>
                <w:rFonts w:ascii="Arial" w:eastAsia="Arial" w:hAnsi="Arial" w:cs="Arial"/>
                <w:sz w:val="20"/>
                <w:szCs w:val="20"/>
                <w:highlight w:val="white"/>
              </w:rPr>
              <w:t>back</w:t>
            </w:r>
          </w:p>
        </w:tc>
      </w:tr>
      <w:tr w:rsidR="003A612B">
        <w:trPr>
          <w:trHeight w:val="1340"/>
        </w:trPr>
        <w:tc>
          <w:tcPr>
            <w:tcW w:w="5310"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8970" w:type="dxa"/>
            <w:tcMar>
              <w:top w:w="43" w:type="dxa"/>
              <w:left w:w="43" w:type="dxa"/>
              <w:bottom w:w="43" w:type="dxa"/>
              <w:right w:w="43" w:type="dxa"/>
            </w:tcMar>
          </w:tcPr>
          <w:p w:rsidR="003A612B" w:rsidRDefault="001742A4">
            <w:pPr>
              <w:widowControl/>
              <w:spacing w:after="0" w:line="240" w:lineRule="auto"/>
              <w:ind w:left="47"/>
              <w:rPr>
                <w:rFonts w:ascii="Arial" w:eastAsia="Arial" w:hAnsi="Arial" w:cs="Arial"/>
                <w:sz w:val="20"/>
                <w:szCs w:val="20"/>
              </w:rPr>
            </w:pPr>
            <w:bookmarkStart w:id="3" w:name="_nl0orktqh75u" w:colFirst="0" w:colLast="0"/>
            <w:bookmarkEnd w:id="3"/>
            <w:r>
              <w:rPr>
                <w:rFonts w:ascii="Arial" w:eastAsia="Arial" w:hAnsi="Arial" w:cs="Arial"/>
                <w:b/>
                <w:sz w:val="20"/>
                <w:szCs w:val="20"/>
              </w:rPr>
              <w:t>Data Use:</w:t>
            </w:r>
            <w:r>
              <w:rPr>
                <w:rFonts w:ascii="Arial" w:eastAsia="Arial" w:hAnsi="Arial" w:cs="Arial"/>
                <w:sz w:val="20"/>
                <w:szCs w:val="20"/>
              </w:rPr>
              <w:t xml:space="preserve"> Develops a comprehensive data system and strategy (inclusive of daily/weekly/unit/summative assessments, technology system to efficiently collect and analyze data, protocols for unpacking and analyzing data, etc.);  develops teachers’ and </w:t>
            </w:r>
            <w:r>
              <w:rPr>
                <w:rFonts w:ascii="Arial" w:eastAsia="Arial" w:hAnsi="Arial" w:cs="Arial"/>
                <w:sz w:val="20"/>
                <w:szCs w:val="20"/>
              </w:rPr>
              <w:t>leaders’ ability to analyze student data to identify strategies that will move students toward mastery</w:t>
            </w:r>
          </w:p>
        </w:tc>
      </w:tr>
      <w:tr w:rsidR="003A612B">
        <w:trPr>
          <w:trHeight w:val="820"/>
        </w:trPr>
        <w:tc>
          <w:tcPr>
            <w:tcW w:w="5310"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8970" w:type="dxa"/>
            <w:tcMar>
              <w:top w:w="43" w:type="dxa"/>
              <w:left w:w="43" w:type="dxa"/>
              <w:bottom w:w="43" w:type="dxa"/>
              <w:right w:w="43" w:type="dxa"/>
            </w:tcMar>
          </w:tcPr>
          <w:p w:rsidR="003A612B" w:rsidRDefault="001742A4">
            <w:pPr>
              <w:widowControl/>
              <w:spacing w:after="0" w:line="240" w:lineRule="auto"/>
              <w:ind w:left="47"/>
              <w:rPr>
                <w:rFonts w:ascii="Arial" w:eastAsia="Arial" w:hAnsi="Arial" w:cs="Arial"/>
                <w:sz w:val="20"/>
                <w:szCs w:val="20"/>
              </w:rPr>
            </w:pPr>
            <w:bookmarkStart w:id="4" w:name="_crei5x18uyip" w:colFirst="0" w:colLast="0"/>
            <w:bookmarkEnd w:id="4"/>
            <w:r>
              <w:rPr>
                <w:rFonts w:ascii="Arial" w:eastAsia="Arial" w:hAnsi="Arial" w:cs="Arial"/>
                <w:b/>
                <w:sz w:val="20"/>
                <w:szCs w:val="20"/>
              </w:rPr>
              <w:t xml:space="preserve">Targeted Professional Learning:  </w:t>
            </w:r>
            <w:r>
              <w:rPr>
                <w:rFonts w:ascii="Arial" w:eastAsia="Arial" w:hAnsi="Arial" w:cs="Arial"/>
                <w:sz w:val="20"/>
                <w:szCs w:val="20"/>
              </w:rPr>
              <w:t>D</w:t>
            </w:r>
            <w:r>
              <w:rPr>
                <w:rFonts w:ascii="Arial" w:eastAsia="Arial" w:hAnsi="Arial" w:cs="Arial"/>
                <w:sz w:val="20"/>
                <w:szCs w:val="20"/>
              </w:rPr>
              <w:t>esigns an integrated system of professional learning (e.g., coaching, PLCs, data use) that ensures all staff receive the differentiated, data-based and actionable learning opportunities they need to maximize their learning and impact</w:t>
            </w:r>
          </w:p>
        </w:tc>
      </w:tr>
    </w:tbl>
    <w:p w:rsidR="003A612B" w:rsidRDefault="001742A4">
      <w:pPr>
        <w:pStyle w:val="Heading1"/>
        <w:spacing w:after="0" w:line="240" w:lineRule="auto"/>
        <w:rPr>
          <w:rFonts w:ascii="Arial" w:eastAsia="Arial" w:hAnsi="Arial" w:cs="Arial"/>
          <w:b/>
          <w:color w:val="000000"/>
          <w:sz w:val="22"/>
          <w:szCs w:val="22"/>
        </w:rPr>
      </w:pPr>
      <w:bookmarkStart w:id="5" w:name="_7w7t3netylym" w:colFirst="0" w:colLast="0"/>
      <w:bookmarkEnd w:id="5"/>
      <w:r>
        <w:rPr>
          <w:rFonts w:ascii="Arial" w:eastAsia="Arial" w:hAnsi="Arial" w:cs="Arial"/>
          <w:b/>
          <w:color w:val="000000"/>
          <w:sz w:val="22"/>
          <w:szCs w:val="22"/>
        </w:rPr>
        <w:lastRenderedPageBreak/>
        <w:t>Core Leader Skills</w:t>
      </w:r>
    </w:p>
    <w:p w:rsidR="003A612B" w:rsidRDefault="003A612B">
      <w:pPr>
        <w:spacing w:line="240" w:lineRule="auto"/>
        <w:rPr>
          <w:rFonts w:ascii="Arial" w:eastAsia="Arial" w:hAnsi="Arial" w:cs="Arial"/>
        </w:rPr>
      </w:pPr>
    </w:p>
    <w:p w:rsidR="003A612B" w:rsidRDefault="001742A4">
      <w:pPr>
        <w:pStyle w:val="Heading3"/>
        <w:keepNext/>
        <w:keepLines/>
        <w:widowControl/>
        <w:spacing w:after="60" w:line="240" w:lineRule="auto"/>
        <w:rPr>
          <w:rFonts w:ascii="Arial" w:eastAsia="Arial" w:hAnsi="Arial" w:cs="Arial"/>
          <w:sz w:val="16"/>
          <w:szCs w:val="16"/>
        </w:rPr>
      </w:pPr>
      <w:bookmarkStart w:id="6" w:name="_q7n5pq54vqkt" w:colFirst="0" w:colLast="0"/>
      <w:bookmarkEnd w:id="6"/>
      <w:r>
        <w:rPr>
          <w:rFonts w:ascii="Arial" w:eastAsia="Arial" w:hAnsi="Arial" w:cs="Arial"/>
          <w:sz w:val="16"/>
          <w:szCs w:val="16"/>
        </w:rPr>
        <w:t>Instructional Vision</w:t>
      </w:r>
    </w:p>
    <w:p w:rsidR="003A612B" w:rsidRDefault="001742A4">
      <w:pPr>
        <w:numPr>
          <w:ilvl w:val="0"/>
          <w:numId w:val="29"/>
        </w:numPr>
        <w:spacing w:line="240" w:lineRule="auto"/>
        <w:rPr>
          <w:rFonts w:ascii="Arial" w:eastAsia="Arial" w:hAnsi="Arial" w:cs="Arial"/>
          <w:sz w:val="16"/>
          <w:szCs w:val="16"/>
        </w:rPr>
      </w:pPr>
      <w:r>
        <w:rPr>
          <w:rFonts w:ascii="Arial" w:eastAsia="Arial" w:hAnsi="Arial" w:cs="Arial"/>
          <w:sz w:val="16"/>
          <w:szCs w:val="16"/>
        </w:rPr>
        <w:t>Prioritizes Instructional Leadership - Spends more than 50% of time on the activities involved in leading and developing teachers to improve their instruction and drive student achievement</w:t>
      </w:r>
    </w:p>
    <w:p w:rsidR="003A612B" w:rsidRDefault="001742A4">
      <w:pPr>
        <w:pStyle w:val="Heading3"/>
        <w:keepNext/>
        <w:keepLines/>
        <w:widowControl/>
        <w:spacing w:after="60" w:line="240" w:lineRule="auto"/>
        <w:rPr>
          <w:rFonts w:ascii="Arial" w:eastAsia="Arial" w:hAnsi="Arial" w:cs="Arial"/>
          <w:sz w:val="16"/>
          <w:szCs w:val="16"/>
        </w:rPr>
      </w:pPr>
      <w:bookmarkStart w:id="7" w:name="_a3dk60pryj2v" w:colFirst="0" w:colLast="0"/>
      <w:bookmarkEnd w:id="7"/>
      <w:r>
        <w:rPr>
          <w:rFonts w:ascii="Arial" w:eastAsia="Arial" w:hAnsi="Arial" w:cs="Arial"/>
          <w:sz w:val="16"/>
          <w:szCs w:val="16"/>
        </w:rPr>
        <w:t xml:space="preserve">Instructional Planning </w:t>
      </w:r>
    </w:p>
    <w:p w:rsidR="003A612B" w:rsidRDefault="001742A4">
      <w:pPr>
        <w:numPr>
          <w:ilvl w:val="0"/>
          <w:numId w:val="21"/>
        </w:numPr>
        <w:spacing w:after="0" w:line="240" w:lineRule="auto"/>
        <w:rPr>
          <w:rFonts w:ascii="Arial" w:eastAsia="Arial" w:hAnsi="Arial" w:cs="Arial"/>
          <w:sz w:val="16"/>
          <w:szCs w:val="16"/>
        </w:rPr>
      </w:pPr>
      <w:r>
        <w:rPr>
          <w:rFonts w:ascii="Arial" w:eastAsia="Arial" w:hAnsi="Arial" w:cs="Arial"/>
          <w:sz w:val="16"/>
          <w:szCs w:val="16"/>
        </w:rPr>
        <w:t>Daily Lesson Planning - Supports individual teachers, grade teams, and/or departments in designing daily lesson plans that reflect all components of quality plans</w:t>
      </w:r>
    </w:p>
    <w:p w:rsidR="003A612B" w:rsidRDefault="001742A4">
      <w:pPr>
        <w:numPr>
          <w:ilvl w:val="0"/>
          <w:numId w:val="21"/>
        </w:numPr>
        <w:spacing w:after="0" w:line="240" w:lineRule="auto"/>
        <w:rPr>
          <w:rFonts w:ascii="Arial" w:eastAsia="Arial" w:hAnsi="Arial" w:cs="Arial"/>
          <w:sz w:val="16"/>
          <w:szCs w:val="16"/>
        </w:rPr>
      </w:pPr>
      <w:r>
        <w:rPr>
          <w:rFonts w:ascii="Arial" w:eastAsia="Arial" w:hAnsi="Arial" w:cs="Arial"/>
          <w:sz w:val="16"/>
          <w:szCs w:val="16"/>
        </w:rPr>
        <w:t>Builds Content Knowledge - Leads and strengthens PLCs/content teams to prepare to deliver cur</w:t>
      </w:r>
      <w:r>
        <w:rPr>
          <w:rFonts w:ascii="Arial" w:eastAsia="Arial" w:hAnsi="Arial" w:cs="Arial"/>
          <w:sz w:val="16"/>
          <w:szCs w:val="16"/>
        </w:rPr>
        <w:t>riculum with excellence, review student work and analyze student data; Supports teachers in building instructional expertise by unpacking standards, designing or unpacking units, utilizing curriculum resources, aligning assessments and curriculum, practici</w:t>
      </w:r>
      <w:r>
        <w:rPr>
          <w:rFonts w:ascii="Arial" w:eastAsia="Arial" w:hAnsi="Arial" w:cs="Arial"/>
          <w:sz w:val="16"/>
          <w:szCs w:val="16"/>
        </w:rPr>
        <w:t xml:space="preserve">ng delivery, etc. </w:t>
      </w:r>
    </w:p>
    <w:p w:rsidR="003A612B" w:rsidRDefault="001742A4">
      <w:pPr>
        <w:numPr>
          <w:ilvl w:val="0"/>
          <w:numId w:val="21"/>
        </w:numPr>
        <w:spacing w:after="0" w:line="240" w:lineRule="auto"/>
        <w:rPr>
          <w:rFonts w:ascii="Arial" w:eastAsia="Arial" w:hAnsi="Arial" w:cs="Arial"/>
          <w:sz w:val="16"/>
          <w:szCs w:val="16"/>
        </w:rPr>
      </w:pPr>
      <w:r>
        <w:rPr>
          <w:rFonts w:ascii="Arial" w:eastAsia="Arial" w:hAnsi="Arial" w:cs="Arial"/>
          <w:sz w:val="16"/>
          <w:szCs w:val="16"/>
        </w:rPr>
        <w:t>Rigorous Instructional Materials -  Supports teachers in selecting instructional materials (texts, tasks, questions, prompts, exercises, etc.) that are appropriately demanding, culturally relevant, and requires students to use evidence t</w:t>
      </w:r>
      <w:r>
        <w:rPr>
          <w:rFonts w:ascii="Arial" w:eastAsia="Arial" w:hAnsi="Arial" w:cs="Arial"/>
          <w:sz w:val="16"/>
          <w:szCs w:val="16"/>
        </w:rPr>
        <w:t>o demonstrate understanding. Materials are appropriately differentiated to meet students unique academic needs and strengths</w:t>
      </w:r>
    </w:p>
    <w:p w:rsidR="003A612B" w:rsidRDefault="001742A4">
      <w:pPr>
        <w:numPr>
          <w:ilvl w:val="0"/>
          <w:numId w:val="21"/>
        </w:numPr>
        <w:spacing w:after="0" w:line="240" w:lineRule="auto"/>
        <w:rPr>
          <w:rFonts w:ascii="Arial" w:eastAsia="Arial" w:hAnsi="Arial" w:cs="Arial"/>
          <w:sz w:val="16"/>
          <w:szCs w:val="16"/>
        </w:rPr>
      </w:pPr>
      <w:r>
        <w:rPr>
          <w:rFonts w:ascii="Arial" w:eastAsia="Arial" w:hAnsi="Arial" w:cs="Arial"/>
          <w:sz w:val="16"/>
          <w:szCs w:val="16"/>
        </w:rPr>
        <w:t>Curriculum implementation - Collaborates with leadership team and key stakeholders in developing, adapting, and implementing curric</w:t>
      </w:r>
      <w:r>
        <w:rPr>
          <w:rFonts w:ascii="Arial" w:eastAsia="Arial" w:hAnsi="Arial" w:cs="Arial"/>
          <w:sz w:val="16"/>
          <w:szCs w:val="16"/>
        </w:rPr>
        <w:t>ulum aligned to Georgia Performance Standards and/or College Readiness Standards (AP, ACT, etc.)</w:t>
      </w:r>
    </w:p>
    <w:p w:rsidR="003A612B" w:rsidRDefault="001742A4">
      <w:pPr>
        <w:pStyle w:val="Heading3"/>
        <w:keepNext/>
        <w:keepLines/>
        <w:widowControl/>
        <w:spacing w:after="60" w:line="240" w:lineRule="auto"/>
        <w:rPr>
          <w:rFonts w:ascii="Arial" w:eastAsia="Arial" w:hAnsi="Arial" w:cs="Arial"/>
          <w:sz w:val="16"/>
          <w:szCs w:val="16"/>
        </w:rPr>
      </w:pPr>
      <w:bookmarkStart w:id="8" w:name="_z4z3truw2dtm" w:colFirst="0" w:colLast="0"/>
      <w:bookmarkEnd w:id="8"/>
      <w:r>
        <w:rPr>
          <w:rFonts w:ascii="Arial" w:eastAsia="Arial" w:hAnsi="Arial" w:cs="Arial"/>
          <w:sz w:val="16"/>
          <w:szCs w:val="16"/>
        </w:rPr>
        <w:t>Helpful Feedback to Teachers</w:t>
      </w:r>
    </w:p>
    <w:p w:rsidR="003A612B" w:rsidRDefault="001742A4">
      <w:pPr>
        <w:widowControl/>
        <w:numPr>
          <w:ilvl w:val="0"/>
          <w:numId w:val="15"/>
        </w:numPr>
        <w:spacing w:after="0" w:line="240" w:lineRule="auto"/>
        <w:rPr>
          <w:rFonts w:ascii="Arial" w:eastAsia="Arial" w:hAnsi="Arial" w:cs="Arial"/>
          <w:sz w:val="16"/>
          <w:szCs w:val="16"/>
        </w:rPr>
      </w:pPr>
      <w:r>
        <w:rPr>
          <w:rFonts w:ascii="Arial" w:eastAsia="Arial" w:hAnsi="Arial" w:cs="Arial"/>
          <w:sz w:val="16"/>
          <w:szCs w:val="16"/>
        </w:rPr>
        <w:t>F.A.S.T Feedback - Provides Frequent, Actionable, Specific, Timely feedback that helps teachers master core teacher skills and dev</w:t>
      </w:r>
      <w:r>
        <w:rPr>
          <w:rFonts w:ascii="Arial" w:eastAsia="Arial" w:hAnsi="Arial" w:cs="Arial"/>
          <w:sz w:val="16"/>
          <w:szCs w:val="16"/>
        </w:rPr>
        <w:t>elop content-specific knowledge and practices</w:t>
      </w:r>
    </w:p>
    <w:p w:rsidR="003A612B" w:rsidRDefault="001742A4">
      <w:pPr>
        <w:widowControl/>
        <w:numPr>
          <w:ilvl w:val="0"/>
          <w:numId w:val="15"/>
        </w:numPr>
        <w:spacing w:after="0" w:line="240" w:lineRule="auto"/>
        <w:ind w:right="90"/>
        <w:rPr>
          <w:rFonts w:ascii="Arial" w:eastAsia="Arial" w:hAnsi="Arial" w:cs="Arial"/>
          <w:sz w:val="16"/>
          <w:szCs w:val="16"/>
        </w:rPr>
      </w:pPr>
      <w:r>
        <w:rPr>
          <w:rFonts w:ascii="Arial" w:eastAsia="Arial" w:hAnsi="Arial" w:cs="Arial"/>
          <w:sz w:val="16"/>
          <w:szCs w:val="16"/>
        </w:rPr>
        <w:t>Coach for Effective Lesson Execution - Coaches teachers as needed to deliver lessons in a well-organized, clear and accessible manner, incorporating gradual release and lesson framing</w:t>
      </w:r>
    </w:p>
    <w:p w:rsidR="003A612B" w:rsidRDefault="001742A4">
      <w:pPr>
        <w:pStyle w:val="Heading3"/>
        <w:keepNext/>
        <w:keepLines/>
        <w:widowControl/>
        <w:spacing w:after="60" w:line="240" w:lineRule="auto"/>
        <w:rPr>
          <w:rFonts w:ascii="Arial" w:eastAsia="Arial" w:hAnsi="Arial" w:cs="Arial"/>
          <w:sz w:val="16"/>
          <w:szCs w:val="16"/>
        </w:rPr>
      </w:pPr>
      <w:bookmarkStart w:id="9" w:name="_eo4asg3qxd9d" w:colFirst="0" w:colLast="0"/>
      <w:bookmarkEnd w:id="9"/>
      <w:r>
        <w:rPr>
          <w:rFonts w:ascii="Arial" w:eastAsia="Arial" w:hAnsi="Arial" w:cs="Arial"/>
          <w:sz w:val="16"/>
          <w:szCs w:val="16"/>
        </w:rPr>
        <w:t>Helpful Feedback to Leader</w:t>
      </w:r>
      <w:r>
        <w:rPr>
          <w:rFonts w:ascii="Arial" w:eastAsia="Arial" w:hAnsi="Arial" w:cs="Arial"/>
          <w:sz w:val="16"/>
          <w:szCs w:val="16"/>
        </w:rPr>
        <w:t>s</w:t>
      </w:r>
    </w:p>
    <w:p w:rsidR="003A612B" w:rsidRDefault="001742A4">
      <w:pPr>
        <w:widowControl/>
        <w:numPr>
          <w:ilvl w:val="0"/>
          <w:numId w:val="16"/>
        </w:numPr>
        <w:spacing w:after="0" w:line="240" w:lineRule="auto"/>
        <w:ind w:right="90"/>
        <w:rPr>
          <w:rFonts w:ascii="Arial" w:eastAsia="Arial" w:hAnsi="Arial" w:cs="Arial"/>
          <w:sz w:val="16"/>
          <w:szCs w:val="16"/>
        </w:rPr>
      </w:pPr>
      <w:r>
        <w:rPr>
          <w:rFonts w:ascii="Arial" w:eastAsia="Arial" w:hAnsi="Arial" w:cs="Arial"/>
          <w:sz w:val="16"/>
          <w:szCs w:val="16"/>
        </w:rPr>
        <w:t>Builds instructional capacity in leadership team - Regularly observes and coaches instructional coaches to ensure they are providing helpful, F.A.S.T. feedback to teachers on a regular basis</w:t>
      </w:r>
    </w:p>
    <w:p w:rsidR="003A612B" w:rsidRDefault="001742A4">
      <w:pPr>
        <w:widowControl/>
        <w:numPr>
          <w:ilvl w:val="0"/>
          <w:numId w:val="16"/>
        </w:numPr>
        <w:spacing w:after="0" w:line="240" w:lineRule="auto"/>
        <w:ind w:right="90"/>
        <w:rPr>
          <w:rFonts w:ascii="Arial" w:eastAsia="Arial" w:hAnsi="Arial" w:cs="Arial"/>
          <w:sz w:val="16"/>
          <w:szCs w:val="16"/>
        </w:rPr>
      </w:pPr>
      <w:r>
        <w:rPr>
          <w:rFonts w:ascii="Arial" w:eastAsia="Arial" w:hAnsi="Arial" w:cs="Arial"/>
          <w:sz w:val="16"/>
          <w:szCs w:val="16"/>
        </w:rPr>
        <w:t>Observes and strengthens PLCs - Regularly observes PLCs/content</w:t>
      </w:r>
      <w:r>
        <w:rPr>
          <w:rFonts w:ascii="Arial" w:eastAsia="Arial" w:hAnsi="Arial" w:cs="Arial"/>
          <w:sz w:val="16"/>
          <w:szCs w:val="16"/>
        </w:rPr>
        <w:t xml:space="preserve"> team facilitation and provides actionable feedback to the facilitator to improve lesson preparation/internalization, student work analysis and student data analysis</w:t>
      </w:r>
    </w:p>
    <w:p w:rsidR="003A612B" w:rsidRDefault="001742A4">
      <w:pPr>
        <w:widowControl/>
        <w:numPr>
          <w:ilvl w:val="0"/>
          <w:numId w:val="16"/>
        </w:numPr>
        <w:spacing w:after="0" w:line="240" w:lineRule="auto"/>
        <w:ind w:right="90"/>
        <w:rPr>
          <w:rFonts w:ascii="Arial" w:eastAsia="Arial" w:hAnsi="Arial" w:cs="Arial"/>
          <w:sz w:val="16"/>
          <w:szCs w:val="16"/>
        </w:rPr>
      </w:pPr>
      <w:r>
        <w:rPr>
          <w:rFonts w:ascii="Arial" w:eastAsia="Arial" w:hAnsi="Arial" w:cs="Arial"/>
          <w:sz w:val="16"/>
          <w:szCs w:val="16"/>
        </w:rPr>
        <w:t>Calibrates on the bar for excellent teaching - Conducts leadership team walkthroughs of cl</w:t>
      </w:r>
      <w:r>
        <w:rPr>
          <w:rFonts w:ascii="Arial" w:eastAsia="Arial" w:hAnsi="Arial" w:cs="Arial"/>
          <w:sz w:val="16"/>
          <w:szCs w:val="16"/>
        </w:rPr>
        <w:t>assrooms to calibrate on APS’ Definition of Teaching excellence</w:t>
      </w:r>
    </w:p>
    <w:p w:rsidR="003A612B" w:rsidRDefault="001742A4">
      <w:pPr>
        <w:widowControl/>
        <w:numPr>
          <w:ilvl w:val="0"/>
          <w:numId w:val="16"/>
        </w:numPr>
        <w:spacing w:after="0" w:line="240" w:lineRule="auto"/>
        <w:ind w:right="90"/>
        <w:rPr>
          <w:rFonts w:ascii="Arial" w:eastAsia="Arial" w:hAnsi="Arial" w:cs="Arial"/>
          <w:sz w:val="16"/>
          <w:szCs w:val="16"/>
        </w:rPr>
      </w:pPr>
      <w:r>
        <w:rPr>
          <w:rFonts w:ascii="Arial" w:eastAsia="Arial" w:hAnsi="Arial" w:cs="Arial"/>
          <w:sz w:val="16"/>
          <w:szCs w:val="16"/>
        </w:rPr>
        <w:t xml:space="preserve">Develops data analysis skill - Builds the capacity of school leadership team to collect and analyze student data to drive instructional priorities, coaching and action steps </w:t>
      </w:r>
    </w:p>
    <w:p w:rsidR="003A612B" w:rsidRDefault="001742A4">
      <w:pPr>
        <w:widowControl/>
        <w:spacing w:after="0" w:line="240" w:lineRule="auto"/>
        <w:ind w:right="90"/>
        <w:rPr>
          <w:rFonts w:ascii="Arial" w:eastAsia="Arial" w:hAnsi="Arial" w:cs="Arial"/>
          <w:b/>
          <w:sz w:val="16"/>
          <w:szCs w:val="16"/>
        </w:rPr>
      </w:pPr>
      <w:r>
        <w:rPr>
          <w:rFonts w:ascii="Arial" w:eastAsia="Arial" w:hAnsi="Arial" w:cs="Arial"/>
          <w:b/>
          <w:sz w:val="16"/>
          <w:szCs w:val="16"/>
        </w:rPr>
        <w:t>Data Use</w:t>
      </w:r>
    </w:p>
    <w:p w:rsidR="003A612B" w:rsidRDefault="001742A4">
      <w:pPr>
        <w:widowControl/>
        <w:numPr>
          <w:ilvl w:val="0"/>
          <w:numId w:val="17"/>
        </w:numPr>
        <w:spacing w:after="0" w:line="240" w:lineRule="auto"/>
        <w:rPr>
          <w:rFonts w:ascii="Arial" w:eastAsia="Arial" w:hAnsi="Arial" w:cs="Arial"/>
          <w:sz w:val="16"/>
          <w:szCs w:val="16"/>
        </w:rPr>
      </w:pPr>
      <w:r>
        <w:rPr>
          <w:rFonts w:ascii="Arial" w:eastAsia="Arial" w:hAnsi="Arial" w:cs="Arial"/>
          <w:sz w:val="16"/>
          <w:szCs w:val="16"/>
        </w:rPr>
        <w:t>Data Dri</w:t>
      </w:r>
      <w:r>
        <w:rPr>
          <w:rFonts w:ascii="Arial" w:eastAsia="Arial" w:hAnsi="Arial" w:cs="Arial"/>
          <w:sz w:val="16"/>
          <w:szCs w:val="16"/>
        </w:rPr>
        <w:t>ven Culture - Establishes a clear vision for data use across the school and develops school- wide structures and systems aligned to the vision; consistently and effectively uses data to set goals, track progress, identify academic gaps, maximize achievemen</w:t>
      </w:r>
      <w:r>
        <w:rPr>
          <w:rFonts w:ascii="Arial" w:eastAsia="Arial" w:hAnsi="Arial" w:cs="Arial"/>
          <w:sz w:val="16"/>
          <w:szCs w:val="16"/>
        </w:rPr>
        <w:t>t, and drive actionable changes</w:t>
      </w:r>
    </w:p>
    <w:p w:rsidR="003A612B" w:rsidRDefault="001742A4">
      <w:pPr>
        <w:widowControl/>
        <w:numPr>
          <w:ilvl w:val="0"/>
          <w:numId w:val="17"/>
        </w:numPr>
        <w:spacing w:after="0" w:line="240" w:lineRule="auto"/>
        <w:rPr>
          <w:rFonts w:ascii="Arial" w:eastAsia="Arial" w:hAnsi="Arial" w:cs="Arial"/>
          <w:sz w:val="16"/>
          <w:szCs w:val="16"/>
        </w:rPr>
      </w:pPr>
      <w:r>
        <w:rPr>
          <w:rFonts w:ascii="Arial" w:eastAsia="Arial" w:hAnsi="Arial" w:cs="Arial"/>
          <w:sz w:val="16"/>
          <w:szCs w:val="16"/>
        </w:rPr>
        <w:t>Actionable Assessments During &amp; After Lessons - Supports teachers in using a variety of standards-aligned assessments and monitoring strategies during and after the lesson to assess students’ progress toward conceptual under</w:t>
      </w:r>
      <w:r>
        <w:rPr>
          <w:rFonts w:ascii="Arial" w:eastAsia="Arial" w:hAnsi="Arial" w:cs="Arial"/>
          <w:sz w:val="16"/>
          <w:szCs w:val="16"/>
        </w:rPr>
        <w:t>standing of learning objectives/standards as well as learning goals</w:t>
      </w:r>
    </w:p>
    <w:p w:rsidR="003A612B" w:rsidRDefault="001742A4">
      <w:pPr>
        <w:widowControl/>
        <w:numPr>
          <w:ilvl w:val="0"/>
          <w:numId w:val="17"/>
        </w:numPr>
        <w:spacing w:after="0" w:line="240" w:lineRule="auto"/>
        <w:rPr>
          <w:rFonts w:ascii="Arial" w:eastAsia="Arial" w:hAnsi="Arial" w:cs="Arial"/>
          <w:sz w:val="16"/>
          <w:szCs w:val="16"/>
        </w:rPr>
      </w:pPr>
      <w:r>
        <w:rPr>
          <w:rFonts w:ascii="Arial" w:eastAsia="Arial" w:hAnsi="Arial" w:cs="Arial"/>
          <w:sz w:val="16"/>
          <w:szCs w:val="16"/>
        </w:rPr>
        <w:t>Assessment Systems - Develops and implements a balanced school-wide assessment system that enables consistent and regular tracking of student growth</w:t>
      </w:r>
    </w:p>
    <w:p w:rsidR="003A612B" w:rsidRDefault="001742A4">
      <w:pPr>
        <w:widowControl/>
        <w:numPr>
          <w:ilvl w:val="0"/>
          <w:numId w:val="17"/>
        </w:numPr>
        <w:spacing w:after="0" w:line="240" w:lineRule="auto"/>
        <w:rPr>
          <w:rFonts w:ascii="Arial" w:eastAsia="Arial" w:hAnsi="Arial" w:cs="Arial"/>
          <w:sz w:val="16"/>
          <w:szCs w:val="16"/>
        </w:rPr>
      </w:pPr>
      <w:r>
        <w:rPr>
          <w:rFonts w:ascii="Arial" w:eastAsia="Arial" w:hAnsi="Arial" w:cs="Arial"/>
          <w:sz w:val="16"/>
          <w:szCs w:val="16"/>
        </w:rPr>
        <w:t>Tiered Intervention System - Implements a tiered intervention system that is designed to identify and track student growth and needs and to provide appropriate services to those who need it</w:t>
      </w:r>
    </w:p>
    <w:p w:rsidR="003A612B" w:rsidRDefault="001742A4">
      <w:pPr>
        <w:widowControl/>
        <w:spacing w:line="240" w:lineRule="auto"/>
        <w:rPr>
          <w:rFonts w:ascii="Arial" w:eastAsia="Arial" w:hAnsi="Arial" w:cs="Arial"/>
          <w:b/>
          <w:sz w:val="16"/>
          <w:szCs w:val="16"/>
        </w:rPr>
      </w:pPr>
      <w:r>
        <w:rPr>
          <w:rFonts w:ascii="Arial" w:eastAsia="Arial" w:hAnsi="Arial" w:cs="Arial"/>
          <w:b/>
          <w:sz w:val="16"/>
          <w:szCs w:val="16"/>
        </w:rPr>
        <w:t>Targeted Professional Learning</w:t>
      </w:r>
    </w:p>
    <w:p w:rsidR="003A612B" w:rsidRDefault="001742A4">
      <w:pPr>
        <w:widowControl/>
        <w:numPr>
          <w:ilvl w:val="0"/>
          <w:numId w:val="9"/>
        </w:numPr>
        <w:spacing w:after="0" w:line="240" w:lineRule="auto"/>
        <w:rPr>
          <w:rFonts w:ascii="Arial" w:eastAsia="Arial" w:hAnsi="Arial" w:cs="Arial"/>
          <w:sz w:val="16"/>
          <w:szCs w:val="16"/>
        </w:rPr>
      </w:pPr>
      <w:r>
        <w:rPr>
          <w:rFonts w:ascii="Arial" w:eastAsia="Arial" w:hAnsi="Arial" w:cs="Arial"/>
          <w:sz w:val="16"/>
          <w:szCs w:val="16"/>
        </w:rPr>
        <w:t>Aligns Supports for Coherent Learni</w:t>
      </w:r>
      <w:r>
        <w:rPr>
          <w:rFonts w:ascii="Arial" w:eastAsia="Arial" w:hAnsi="Arial" w:cs="Arial"/>
          <w:sz w:val="16"/>
          <w:szCs w:val="16"/>
        </w:rPr>
        <w:t xml:space="preserve">ng - Sets school-wide instructional or differentiated priorities </w:t>
      </w:r>
      <w:r>
        <w:rPr>
          <w:rFonts w:ascii="Arial" w:eastAsia="Arial" w:hAnsi="Arial" w:cs="Arial"/>
          <w:sz w:val="16"/>
          <w:szCs w:val="16"/>
          <w:highlight w:val="white"/>
        </w:rPr>
        <w:t xml:space="preserve">based on trends in data (e.g., assessment data, student behavior data, teacher coaching data), </w:t>
      </w:r>
      <w:r>
        <w:rPr>
          <w:rFonts w:ascii="Arial" w:eastAsia="Arial" w:hAnsi="Arial" w:cs="Arial"/>
          <w:sz w:val="16"/>
          <w:szCs w:val="16"/>
        </w:rPr>
        <w:t xml:space="preserve">then provides comprehensive professional learning </w:t>
      </w:r>
      <w:r>
        <w:rPr>
          <w:rFonts w:ascii="Arial" w:eastAsia="Arial" w:hAnsi="Arial" w:cs="Arial"/>
          <w:sz w:val="16"/>
          <w:szCs w:val="16"/>
          <w:highlight w:val="white"/>
        </w:rPr>
        <w:t>(e.g., coaching, content teams, data analysis)</w:t>
      </w:r>
      <w:r>
        <w:rPr>
          <w:rFonts w:ascii="Arial" w:eastAsia="Arial" w:hAnsi="Arial" w:cs="Arial"/>
          <w:sz w:val="16"/>
          <w:szCs w:val="16"/>
          <w:highlight w:val="white"/>
        </w:rPr>
        <w:t xml:space="preserve"> that mutually reinforce one another and are aligned with school priorities </w:t>
      </w:r>
    </w:p>
    <w:p w:rsidR="003A612B" w:rsidRDefault="001742A4">
      <w:pPr>
        <w:widowControl/>
        <w:numPr>
          <w:ilvl w:val="0"/>
          <w:numId w:val="9"/>
        </w:numPr>
        <w:spacing w:after="0" w:line="240" w:lineRule="auto"/>
        <w:rPr>
          <w:rFonts w:ascii="Arial" w:eastAsia="Arial" w:hAnsi="Arial" w:cs="Arial"/>
          <w:sz w:val="16"/>
          <w:szCs w:val="16"/>
        </w:rPr>
      </w:pPr>
      <w:r>
        <w:rPr>
          <w:rFonts w:ascii="Arial" w:eastAsia="Arial" w:hAnsi="Arial" w:cs="Arial"/>
          <w:sz w:val="16"/>
          <w:szCs w:val="16"/>
        </w:rPr>
        <w:t>Builds Instructional Capacity - Leads whole-school professional development workshops that drive improvement in teacher practice</w:t>
      </w:r>
    </w:p>
    <w:p w:rsidR="003A612B" w:rsidRDefault="001742A4">
      <w:pPr>
        <w:widowControl/>
        <w:numPr>
          <w:ilvl w:val="0"/>
          <w:numId w:val="9"/>
        </w:numPr>
        <w:spacing w:after="0" w:line="240" w:lineRule="auto"/>
        <w:rPr>
          <w:rFonts w:ascii="Arial" w:eastAsia="Arial" w:hAnsi="Arial" w:cs="Arial"/>
          <w:sz w:val="16"/>
          <w:szCs w:val="16"/>
        </w:rPr>
      </w:pPr>
      <w:r>
        <w:rPr>
          <w:rFonts w:ascii="Arial" w:eastAsia="Arial" w:hAnsi="Arial" w:cs="Arial"/>
          <w:sz w:val="16"/>
          <w:szCs w:val="16"/>
        </w:rPr>
        <w:t>Differentiation - differentiates support according</w:t>
      </w:r>
      <w:r>
        <w:rPr>
          <w:rFonts w:ascii="Arial" w:eastAsia="Arial" w:hAnsi="Arial" w:cs="Arial"/>
          <w:sz w:val="16"/>
          <w:szCs w:val="16"/>
        </w:rPr>
        <w:t xml:space="preserve"> to teachers' needs and/or professional goals</w:t>
      </w:r>
    </w:p>
    <w:p w:rsidR="003A612B" w:rsidRDefault="001742A4">
      <w:pPr>
        <w:pStyle w:val="Heading1"/>
        <w:spacing w:after="0" w:line="240" w:lineRule="auto"/>
        <w:rPr>
          <w:rFonts w:ascii="Arial" w:eastAsia="Arial" w:hAnsi="Arial" w:cs="Arial"/>
          <w:sz w:val="16"/>
          <w:szCs w:val="16"/>
        </w:rPr>
      </w:pPr>
      <w:bookmarkStart w:id="10" w:name="_fyv2qylfoepy" w:colFirst="0" w:colLast="0"/>
      <w:bookmarkEnd w:id="10"/>
      <w:r>
        <w:br w:type="page"/>
      </w:r>
    </w:p>
    <w:p w:rsidR="003A612B" w:rsidRDefault="001742A4">
      <w:pPr>
        <w:pStyle w:val="Heading1"/>
        <w:spacing w:after="0" w:line="240" w:lineRule="auto"/>
        <w:rPr>
          <w:rFonts w:ascii="Arial" w:eastAsia="Arial" w:hAnsi="Arial" w:cs="Arial"/>
          <w:b/>
          <w:color w:val="000000"/>
          <w:sz w:val="22"/>
          <w:szCs w:val="22"/>
        </w:rPr>
      </w:pPr>
      <w:bookmarkStart w:id="11" w:name="_cgeaf8l23g9" w:colFirst="0" w:colLast="0"/>
      <w:bookmarkEnd w:id="11"/>
      <w:r>
        <w:rPr>
          <w:rFonts w:ascii="Arial" w:eastAsia="Arial" w:hAnsi="Arial" w:cs="Arial"/>
          <w:noProof/>
        </w:rPr>
        <w:lastRenderedPageBreak/>
        <w:drawing>
          <wp:inline distT="114300" distB="114300" distL="114300" distR="114300">
            <wp:extent cx="585788" cy="58578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85788" cy="585788"/>
                    </a:xfrm>
                    <a:prstGeom prst="rect">
                      <a:avLst/>
                    </a:prstGeom>
                    <a:ln/>
                  </pic:spPr>
                </pic:pic>
              </a:graphicData>
            </a:graphic>
          </wp:inline>
        </w:drawing>
      </w:r>
      <w:r>
        <w:rPr>
          <w:rFonts w:ascii="Arial" w:eastAsia="Arial" w:hAnsi="Arial" w:cs="Arial"/>
          <w:b/>
          <w:color w:val="000000"/>
          <w:sz w:val="22"/>
          <w:szCs w:val="22"/>
        </w:rPr>
        <w:t xml:space="preserve">2. BUILD CULTURE </w:t>
      </w:r>
    </w:p>
    <w:p w:rsidR="003A612B" w:rsidRDefault="001742A4">
      <w:pPr>
        <w:spacing w:after="0" w:line="240" w:lineRule="auto"/>
        <w:rPr>
          <w:rFonts w:ascii="Arial" w:eastAsia="Arial" w:hAnsi="Arial" w:cs="Arial"/>
          <w:sz w:val="22"/>
          <w:szCs w:val="22"/>
        </w:rPr>
      </w:pPr>
      <w:r>
        <w:rPr>
          <w:rFonts w:ascii="Arial" w:eastAsia="Arial" w:hAnsi="Arial" w:cs="Arial"/>
          <w:sz w:val="22"/>
          <w:szCs w:val="22"/>
        </w:rPr>
        <w:t xml:space="preserve">Does the school’s culture reflect high expectations, inclusivity, teamwork and joy for students, staff and stakeholders? </w:t>
      </w:r>
    </w:p>
    <w:tbl>
      <w:tblPr>
        <w:tblStyle w:val="a0"/>
        <w:tblW w:w="13950"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5"/>
        <w:gridCol w:w="6585"/>
      </w:tblGrid>
      <w:tr w:rsidR="003A612B">
        <w:trPr>
          <w:trHeight w:val="300"/>
        </w:trPr>
        <w:tc>
          <w:tcPr>
            <w:tcW w:w="7365" w:type="dxa"/>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rPr>
                <w:rFonts w:ascii="Arial" w:eastAsia="Arial" w:hAnsi="Arial" w:cs="Arial"/>
                <w:color w:val="FFFFFF"/>
                <w:sz w:val="20"/>
                <w:szCs w:val="20"/>
              </w:rPr>
            </w:pPr>
            <w:bookmarkStart w:id="12" w:name="_30j0zll" w:colFirst="0" w:colLast="0"/>
            <w:bookmarkEnd w:id="12"/>
            <w:r>
              <w:rPr>
                <w:rFonts w:ascii="Arial" w:eastAsia="Arial" w:hAnsi="Arial" w:cs="Arial"/>
                <w:color w:val="FFFFFF"/>
                <w:sz w:val="20"/>
                <w:szCs w:val="20"/>
              </w:rPr>
              <w:t xml:space="preserve">OBSERVABLE STAFF &amp; </w:t>
            </w:r>
            <w:proofErr w:type="gramStart"/>
            <w:r>
              <w:rPr>
                <w:rFonts w:ascii="Arial" w:eastAsia="Arial" w:hAnsi="Arial" w:cs="Arial"/>
                <w:color w:val="FFFFFF"/>
                <w:sz w:val="20"/>
                <w:szCs w:val="20"/>
              </w:rPr>
              <w:t>STUDENT  BEHAVIORS</w:t>
            </w:r>
            <w:proofErr w:type="gramEnd"/>
          </w:p>
        </w:tc>
        <w:tc>
          <w:tcPr>
            <w:tcW w:w="6585" w:type="dxa"/>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rPr>
                <w:rFonts w:ascii="Arial" w:eastAsia="Arial" w:hAnsi="Arial" w:cs="Arial"/>
                <w:color w:val="FFFFFF"/>
                <w:sz w:val="20"/>
                <w:szCs w:val="20"/>
              </w:rPr>
            </w:pPr>
            <w:bookmarkStart w:id="13" w:name="_r3l2byfo73y7" w:colFirst="0" w:colLast="0"/>
            <w:bookmarkEnd w:id="13"/>
            <w:r>
              <w:rPr>
                <w:rFonts w:ascii="Arial" w:eastAsia="Arial" w:hAnsi="Arial" w:cs="Arial"/>
                <w:color w:val="FFFFFF"/>
                <w:sz w:val="20"/>
                <w:szCs w:val="20"/>
              </w:rPr>
              <w:t>CORE LEADER BEHAVIORS</w:t>
            </w:r>
          </w:p>
        </w:tc>
      </w:tr>
      <w:tr w:rsidR="003A612B">
        <w:trPr>
          <w:trHeight w:val="820"/>
        </w:trPr>
        <w:tc>
          <w:tcPr>
            <w:tcW w:w="7365" w:type="dxa"/>
            <w:vMerge w:val="restart"/>
            <w:tcMar>
              <w:top w:w="43" w:type="dxa"/>
              <w:left w:w="43" w:type="dxa"/>
              <w:bottom w:w="43" w:type="dxa"/>
              <w:right w:w="43" w:type="dxa"/>
            </w:tcMar>
          </w:tcPr>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rPr>
              <w:t xml:space="preserve">Students </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make effective use of all instructional time</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work with genuine curiosity, interest, joy and a love for learning on work that is academically challenging</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feel known, valued and part of a safe learning community to fully contribute their ideas, per</w:t>
            </w:r>
            <w:r>
              <w:rPr>
                <w:rFonts w:ascii="Arial" w:eastAsia="Arial" w:hAnsi="Arial" w:cs="Arial"/>
                <w:sz w:val="20"/>
                <w:szCs w:val="20"/>
              </w:rPr>
              <w:t xml:space="preserve">spectives and questions </w:t>
            </w:r>
          </w:p>
          <w:p w:rsidR="003A612B" w:rsidRDefault="001742A4">
            <w:pPr>
              <w:widowControl/>
              <w:numPr>
                <w:ilvl w:val="0"/>
                <w:numId w:val="5"/>
              </w:numPr>
              <w:spacing w:after="0" w:line="240" w:lineRule="auto"/>
              <w:rPr>
                <w:rFonts w:ascii="Arial" w:eastAsia="Arial" w:hAnsi="Arial" w:cs="Arial"/>
                <w:sz w:val="20"/>
                <w:szCs w:val="20"/>
              </w:rPr>
            </w:pPr>
            <w:proofErr w:type="gramStart"/>
            <w:r>
              <w:rPr>
                <w:rFonts w:ascii="Arial" w:eastAsia="Arial" w:hAnsi="Arial" w:cs="Arial"/>
                <w:sz w:val="20"/>
                <w:szCs w:val="20"/>
              </w:rPr>
              <w:t>consistently</w:t>
            </w:r>
            <w:proofErr w:type="gramEnd"/>
            <w:r>
              <w:rPr>
                <w:rFonts w:ascii="Arial" w:eastAsia="Arial" w:hAnsi="Arial" w:cs="Arial"/>
                <w:sz w:val="20"/>
                <w:szCs w:val="20"/>
              </w:rPr>
              <w:t xml:space="preserve"> persevere in completing academically challenging work (questions, prompts, tasks, etc.) </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have respectful, productive, interactions with each other, school staff, and community members </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express a sense of pride in their</w:t>
            </w:r>
            <w:r>
              <w:rPr>
                <w:rFonts w:ascii="Arial" w:eastAsia="Arial" w:hAnsi="Arial" w:cs="Arial"/>
                <w:sz w:val="20"/>
                <w:szCs w:val="20"/>
              </w:rPr>
              <w:t xml:space="preserve"> school, feel valued, and believe they contribute to the school’s collective success </w:t>
            </w:r>
          </w:p>
          <w:p w:rsidR="003A612B" w:rsidRDefault="003A612B">
            <w:pPr>
              <w:widowControl/>
              <w:spacing w:after="0" w:line="240" w:lineRule="auto"/>
              <w:rPr>
                <w:rFonts w:ascii="Arial" w:eastAsia="Arial" w:hAnsi="Arial" w:cs="Arial"/>
                <w:sz w:val="20"/>
                <w:szCs w:val="20"/>
              </w:rPr>
            </w:pPr>
          </w:p>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highlight w:val="white"/>
              </w:rPr>
              <w:t>Faculty &amp; Staff</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hold the highest expectations for students regardless of students’ academic levels or background </w:t>
            </w:r>
          </w:p>
          <w:p w:rsidR="003A612B" w:rsidRDefault="001742A4">
            <w:pPr>
              <w:widowControl/>
              <w:numPr>
                <w:ilvl w:val="0"/>
                <w:numId w:val="5"/>
              </w:numPr>
              <w:spacing w:after="0" w:line="240" w:lineRule="auto"/>
              <w:rPr>
                <w:rFonts w:ascii="Arial" w:eastAsia="Arial" w:hAnsi="Arial" w:cs="Arial"/>
                <w:sz w:val="20"/>
                <w:szCs w:val="20"/>
              </w:rPr>
            </w:pPr>
            <w:proofErr w:type="gramStart"/>
            <w:r>
              <w:rPr>
                <w:rFonts w:ascii="Arial" w:eastAsia="Arial" w:hAnsi="Arial" w:cs="Arial"/>
                <w:sz w:val="20"/>
                <w:szCs w:val="20"/>
              </w:rPr>
              <w:t>regularly</w:t>
            </w:r>
            <w:proofErr w:type="gramEnd"/>
            <w:r>
              <w:rPr>
                <w:rFonts w:ascii="Arial" w:eastAsia="Arial" w:hAnsi="Arial" w:cs="Arial"/>
                <w:sz w:val="20"/>
                <w:szCs w:val="20"/>
              </w:rPr>
              <w:t xml:space="preserve"> communicate their positive expectations and b</w:t>
            </w:r>
            <w:r>
              <w:rPr>
                <w:rFonts w:ascii="Arial" w:eastAsia="Arial" w:hAnsi="Arial" w:cs="Arial"/>
                <w:sz w:val="20"/>
                <w:szCs w:val="20"/>
              </w:rPr>
              <w:t>eliefs to students both explicitly through formal and informal communication, and implicitly through rigorous assignments, questions, tasks, etc.</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sweat the details for every student’s academic and social emotional success in every period, every day, all da</w:t>
            </w:r>
            <w:r>
              <w:rPr>
                <w:rFonts w:ascii="Arial" w:eastAsia="Arial" w:hAnsi="Arial" w:cs="Arial"/>
                <w:sz w:val="20"/>
                <w:szCs w:val="20"/>
              </w:rPr>
              <w:t xml:space="preserve">y </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describe success in student-centered terms, considering academic achievement and social-emotional well-being</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engage in courageous conversation across lines of difference </w:t>
            </w:r>
          </w:p>
          <w:p w:rsidR="003A612B" w:rsidRDefault="001742A4">
            <w:pPr>
              <w:widowControl/>
              <w:numPr>
                <w:ilvl w:val="0"/>
                <w:numId w:val="5"/>
              </w:numPr>
              <w:spacing w:line="240" w:lineRule="auto"/>
              <w:rPr>
                <w:rFonts w:ascii="Arial" w:eastAsia="Arial" w:hAnsi="Arial" w:cs="Arial"/>
                <w:sz w:val="20"/>
                <w:szCs w:val="20"/>
              </w:rPr>
            </w:pPr>
            <w:r>
              <w:rPr>
                <w:rFonts w:ascii="Arial" w:eastAsia="Arial" w:hAnsi="Arial" w:cs="Arial"/>
                <w:sz w:val="20"/>
                <w:szCs w:val="20"/>
              </w:rPr>
              <w:t xml:space="preserve">seek to understand the community culture, assets and needs and align school plans </w:t>
            </w:r>
            <w:r>
              <w:rPr>
                <w:rFonts w:ascii="Arial" w:eastAsia="Arial" w:hAnsi="Arial" w:cs="Arial"/>
                <w:sz w:val="20"/>
                <w:szCs w:val="20"/>
              </w:rPr>
              <w:t>accordingly</w:t>
            </w:r>
          </w:p>
          <w:p w:rsidR="003A612B" w:rsidRDefault="003A612B">
            <w:pPr>
              <w:widowControl/>
              <w:spacing w:line="240" w:lineRule="auto"/>
              <w:rPr>
                <w:rFonts w:ascii="Arial" w:eastAsia="Arial" w:hAnsi="Arial" w:cs="Arial"/>
                <w:sz w:val="20"/>
                <w:szCs w:val="20"/>
              </w:rPr>
            </w:pPr>
          </w:p>
        </w:tc>
        <w:tc>
          <w:tcPr>
            <w:tcW w:w="6585" w:type="dxa"/>
            <w:tcMar>
              <w:top w:w="43" w:type="dxa"/>
              <w:left w:w="43" w:type="dxa"/>
              <w:bottom w:w="43" w:type="dxa"/>
              <w:right w:w="43" w:type="dxa"/>
            </w:tcMar>
          </w:tcPr>
          <w:p w:rsidR="003A612B" w:rsidRDefault="001742A4">
            <w:pPr>
              <w:widowControl/>
              <w:spacing w:after="0" w:line="240" w:lineRule="auto"/>
              <w:ind w:left="47" w:firstLine="4"/>
              <w:rPr>
                <w:rFonts w:ascii="Arial" w:eastAsia="Arial" w:hAnsi="Arial" w:cs="Arial"/>
                <w:sz w:val="20"/>
                <w:szCs w:val="20"/>
              </w:rPr>
            </w:pPr>
            <w:r>
              <w:rPr>
                <w:rFonts w:ascii="Arial" w:eastAsia="Arial" w:hAnsi="Arial" w:cs="Arial"/>
                <w:b/>
                <w:sz w:val="20"/>
                <w:szCs w:val="20"/>
              </w:rPr>
              <w:t xml:space="preserve">Culture Vision: </w:t>
            </w:r>
            <w:r>
              <w:rPr>
                <w:rFonts w:ascii="Arial" w:eastAsia="Arial" w:hAnsi="Arial" w:cs="Arial"/>
                <w:sz w:val="20"/>
                <w:szCs w:val="20"/>
                <w:highlight w:val="white"/>
              </w:rPr>
              <w:t>Sets and communicates a school culture vision that challenges students, faculty and staff to maintain high expectations and model APS’ core values; engages and invests staff, students and families in developing and executing th</w:t>
            </w:r>
            <w:r>
              <w:rPr>
                <w:rFonts w:ascii="Arial" w:eastAsia="Arial" w:hAnsi="Arial" w:cs="Arial"/>
                <w:sz w:val="20"/>
                <w:szCs w:val="20"/>
                <w:highlight w:val="white"/>
              </w:rPr>
              <w:t>e school culture vision</w:t>
            </w:r>
          </w:p>
        </w:tc>
      </w:tr>
      <w:tr w:rsidR="003A612B">
        <w:trPr>
          <w:trHeight w:val="820"/>
        </w:trPr>
        <w:tc>
          <w:tcPr>
            <w:tcW w:w="736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sz w:val="22"/>
                <w:szCs w:val="22"/>
              </w:rPr>
            </w:pPr>
          </w:p>
        </w:tc>
        <w:tc>
          <w:tcPr>
            <w:tcW w:w="6585" w:type="dxa"/>
            <w:tcMar>
              <w:top w:w="43" w:type="dxa"/>
              <w:left w:w="43" w:type="dxa"/>
              <w:bottom w:w="43" w:type="dxa"/>
              <w:right w:w="43" w:type="dxa"/>
            </w:tcMar>
          </w:tcPr>
          <w:p w:rsidR="003A612B" w:rsidRDefault="001742A4">
            <w:pPr>
              <w:widowControl/>
              <w:spacing w:after="0" w:line="240" w:lineRule="auto"/>
              <w:ind w:left="47" w:firstLine="4"/>
              <w:rPr>
                <w:rFonts w:ascii="Arial" w:eastAsia="Arial" w:hAnsi="Arial" w:cs="Arial"/>
                <w:sz w:val="20"/>
                <w:szCs w:val="20"/>
              </w:rPr>
            </w:pPr>
            <w:r>
              <w:rPr>
                <w:rFonts w:ascii="Arial" w:eastAsia="Arial" w:hAnsi="Arial" w:cs="Arial"/>
                <w:b/>
                <w:sz w:val="20"/>
                <w:szCs w:val="20"/>
              </w:rPr>
              <w:t xml:space="preserve">Culture Systems: </w:t>
            </w:r>
            <w:r>
              <w:rPr>
                <w:rFonts w:ascii="Arial" w:eastAsia="Arial" w:hAnsi="Arial" w:cs="Arial"/>
                <w:sz w:val="20"/>
                <w:szCs w:val="20"/>
              </w:rPr>
              <w:t xml:space="preserve">Designs and implements clear schoolwide culture systems that ensures clear expectations, consistency, joy and equity for staff and students (e.g., clear student behavioral expectations, aligned responses to misbehavior for students); </w:t>
            </w:r>
            <w:r>
              <w:rPr>
                <w:rFonts w:ascii="Arial" w:eastAsia="Arial" w:hAnsi="Arial" w:cs="Arial"/>
                <w:sz w:val="20"/>
                <w:szCs w:val="20"/>
                <w:highlight w:val="white"/>
              </w:rPr>
              <w:t>integrates social emot</w:t>
            </w:r>
            <w:r>
              <w:rPr>
                <w:rFonts w:ascii="Arial" w:eastAsia="Arial" w:hAnsi="Arial" w:cs="Arial"/>
                <w:sz w:val="20"/>
                <w:szCs w:val="20"/>
                <w:highlight w:val="white"/>
              </w:rPr>
              <w:t xml:space="preserve">ional learning into all aspects of the school; </w:t>
            </w:r>
            <w:r>
              <w:rPr>
                <w:rFonts w:ascii="Arial" w:eastAsia="Arial" w:hAnsi="Arial" w:cs="Arial"/>
                <w:sz w:val="20"/>
                <w:szCs w:val="20"/>
              </w:rPr>
              <w:t>collects, monitors and adjusts systems and approaches based on ongoing collection of student culture data</w:t>
            </w:r>
          </w:p>
        </w:tc>
      </w:tr>
      <w:tr w:rsidR="003A612B">
        <w:trPr>
          <w:trHeight w:val="820"/>
        </w:trPr>
        <w:tc>
          <w:tcPr>
            <w:tcW w:w="736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6585" w:type="dxa"/>
            <w:tcMar>
              <w:top w:w="43" w:type="dxa"/>
              <w:left w:w="43" w:type="dxa"/>
              <w:bottom w:w="43" w:type="dxa"/>
              <w:right w:w="43" w:type="dxa"/>
            </w:tcMar>
          </w:tcPr>
          <w:p w:rsidR="003A612B" w:rsidRDefault="001742A4">
            <w:pPr>
              <w:widowControl/>
              <w:spacing w:after="0" w:line="240" w:lineRule="auto"/>
              <w:ind w:left="47"/>
              <w:rPr>
                <w:rFonts w:ascii="Arial" w:eastAsia="Arial" w:hAnsi="Arial" w:cs="Arial"/>
                <w:sz w:val="20"/>
                <w:szCs w:val="20"/>
              </w:rPr>
            </w:pPr>
            <w:bookmarkStart w:id="14" w:name="_jc4mbbnth0rw" w:colFirst="0" w:colLast="0"/>
            <w:bookmarkEnd w:id="14"/>
            <w:r>
              <w:rPr>
                <w:rFonts w:ascii="Arial" w:eastAsia="Arial" w:hAnsi="Arial" w:cs="Arial"/>
                <w:b/>
                <w:sz w:val="20"/>
                <w:szCs w:val="20"/>
              </w:rPr>
              <w:t xml:space="preserve">Equity Leadership: </w:t>
            </w:r>
            <w:r>
              <w:rPr>
                <w:rFonts w:ascii="Arial" w:eastAsia="Arial" w:hAnsi="Arial" w:cs="Arial"/>
                <w:sz w:val="20"/>
                <w:szCs w:val="20"/>
              </w:rPr>
              <w:t>Examines current systems, policies and practices to determine root causes behind bias, inequity and exclusion (</w:t>
            </w:r>
            <w:proofErr w:type="spellStart"/>
            <w:r>
              <w:rPr>
                <w:rFonts w:ascii="Arial" w:eastAsia="Arial" w:hAnsi="Arial" w:cs="Arial"/>
                <w:sz w:val="20"/>
                <w:szCs w:val="20"/>
              </w:rPr>
              <w:t>e.g.,with</w:t>
            </w:r>
            <w:proofErr w:type="spellEnd"/>
            <w:r>
              <w:rPr>
                <w:rFonts w:ascii="Arial" w:eastAsia="Arial" w:hAnsi="Arial" w:cs="Arial"/>
                <w:sz w:val="20"/>
                <w:szCs w:val="20"/>
              </w:rPr>
              <w:t xml:space="preserve"> respect to hiring practices, communication with families, implementation of suspension policies); builds and improves school systems as</w:t>
            </w:r>
            <w:r>
              <w:rPr>
                <w:rFonts w:ascii="Arial" w:eastAsia="Arial" w:hAnsi="Arial" w:cs="Arial"/>
                <w:sz w:val="20"/>
                <w:szCs w:val="20"/>
              </w:rPr>
              <w:t xml:space="preserve"> a result of examination that leads to equitable results for all students</w:t>
            </w:r>
          </w:p>
        </w:tc>
      </w:tr>
      <w:tr w:rsidR="003A612B">
        <w:trPr>
          <w:trHeight w:val="820"/>
        </w:trPr>
        <w:tc>
          <w:tcPr>
            <w:tcW w:w="736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6585" w:type="dxa"/>
            <w:tcMar>
              <w:top w:w="43" w:type="dxa"/>
              <w:left w:w="43" w:type="dxa"/>
              <w:bottom w:w="43" w:type="dxa"/>
              <w:right w:w="43" w:type="dxa"/>
            </w:tcMar>
          </w:tcPr>
          <w:p w:rsidR="003A612B" w:rsidRDefault="001742A4">
            <w:pPr>
              <w:widowControl/>
              <w:spacing w:after="0" w:line="240" w:lineRule="auto"/>
              <w:ind w:left="47"/>
              <w:rPr>
                <w:rFonts w:ascii="Arial" w:eastAsia="Arial" w:hAnsi="Arial" w:cs="Arial"/>
                <w:sz w:val="20"/>
                <w:szCs w:val="20"/>
              </w:rPr>
            </w:pPr>
            <w:bookmarkStart w:id="15" w:name="_gdorumgyajg7" w:colFirst="0" w:colLast="0"/>
            <w:bookmarkEnd w:id="15"/>
            <w:r>
              <w:rPr>
                <w:rFonts w:ascii="Arial" w:eastAsia="Arial" w:hAnsi="Arial" w:cs="Arial"/>
                <w:b/>
                <w:sz w:val="20"/>
                <w:szCs w:val="20"/>
              </w:rPr>
              <w:t xml:space="preserve">Inclusive Teamwork: </w:t>
            </w:r>
            <w:r>
              <w:rPr>
                <w:rFonts w:ascii="Arial" w:eastAsia="Arial" w:hAnsi="Arial" w:cs="Arial"/>
                <w:sz w:val="20"/>
                <w:szCs w:val="20"/>
              </w:rPr>
              <w:t>Consistently develops strong and diverse staff and leadership teams through establishing clear roles, clear expectations and shared norms;  designs structures t</w:t>
            </w:r>
            <w:r>
              <w:rPr>
                <w:rFonts w:ascii="Arial" w:eastAsia="Arial" w:hAnsi="Arial" w:cs="Arial"/>
                <w:sz w:val="20"/>
                <w:szCs w:val="20"/>
              </w:rPr>
              <w:t>hat allows teams to be true owners of the work, actively collaborate, engage in productive conflict and work joyfully as a cohesive team to realize the school’s vision and goals</w:t>
            </w:r>
          </w:p>
        </w:tc>
      </w:tr>
      <w:tr w:rsidR="003A612B">
        <w:trPr>
          <w:trHeight w:val="820"/>
        </w:trPr>
        <w:tc>
          <w:tcPr>
            <w:tcW w:w="736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6585" w:type="dxa"/>
            <w:tcMar>
              <w:top w:w="43" w:type="dxa"/>
              <w:left w:w="43" w:type="dxa"/>
              <w:bottom w:w="43" w:type="dxa"/>
              <w:right w:w="43" w:type="dxa"/>
            </w:tcMar>
          </w:tcPr>
          <w:p w:rsidR="003A612B" w:rsidRDefault="001742A4">
            <w:pPr>
              <w:widowControl/>
              <w:spacing w:after="0" w:line="240" w:lineRule="auto"/>
              <w:ind w:left="47"/>
              <w:rPr>
                <w:rFonts w:ascii="Arial" w:eastAsia="Arial" w:hAnsi="Arial" w:cs="Arial"/>
                <w:sz w:val="20"/>
                <w:szCs w:val="20"/>
              </w:rPr>
            </w:pPr>
            <w:bookmarkStart w:id="16" w:name="_5c1szvb1j6yl" w:colFirst="0" w:colLast="0"/>
            <w:bookmarkEnd w:id="16"/>
            <w:r>
              <w:rPr>
                <w:rFonts w:ascii="Arial" w:eastAsia="Arial" w:hAnsi="Arial" w:cs="Arial"/>
                <w:b/>
                <w:sz w:val="20"/>
                <w:szCs w:val="20"/>
              </w:rPr>
              <w:t>Family &amp; Community Engagement:</w:t>
            </w:r>
            <w:r>
              <w:rPr>
                <w:rFonts w:ascii="Arial" w:eastAsia="Arial" w:hAnsi="Arial" w:cs="Arial"/>
                <w:sz w:val="20"/>
                <w:szCs w:val="20"/>
              </w:rPr>
              <w:t xml:space="preserve"> Builds authentic relationships and trust with</w:t>
            </w:r>
            <w:r>
              <w:rPr>
                <w:rFonts w:ascii="Arial" w:eastAsia="Arial" w:hAnsi="Arial" w:cs="Arial"/>
                <w:sz w:val="20"/>
                <w:szCs w:val="20"/>
              </w:rPr>
              <w:t xml:space="preserve"> key stakeholders through consistent communication and providing authentic opportunities for families to support the school’s success; develops community partnerships that reflect the community, understand the mission of the school and support its vision</w:t>
            </w:r>
          </w:p>
        </w:tc>
      </w:tr>
    </w:tbl>
    <w:p w:rsidR="003A612B" w:rsidRDefault="003A612B">
      <w:pPr>
        <w:pStyle w:val="Heading2"/>
        <w:spacing w:before="0" w:after="0" w:line="240" w:lineRule="auto"/>
        <w:rPr>
          <w:rFonts w:ascii="Arial" w:eastAsia="Arial" w:hAnsi="Arial" w:cs="Arial"/>
          <w:color w:val="000000"/>
          <w:sz w:val="24"/>
          <w:szCs w:val="24"/>
          <w:u w:val="single"/>
        </w:rPr>
      </w:pPr>
    </w:p>
    <w:p w:rsidR="003A612B" w:rsidRDefault="003A612B">
      <w:pPr>
        <w:pStyle w:val="Heading1"/>
        <w:spacing w:after="0" w:line="240" w:lineRule="auto"/>
        <w:rPr>
          <w:rFonts w:ascii="Arial" w:eastAsia="Arial" w:hAnsi="Arial" w:cs="Arial"/>
          <w:b/>
          <w:color w:val="000000"/>
          <w:sz w:val="22"/>
          <w:szCs w:val="22"/>
        </w:rPr>
      </w:pPr>
      <w:bookmarkStart w:id="17" w:name="_yahxd4mxgl7z" w:colFirst="0" w:colLast="0"/>
      <w:bookmarkEnd w:id="17"/>
    </w:p>
    <w:p w:rsidR="003A612B" w:rsidRDefault="001742A4">
      <w:pPr>
        <w:pStyle w:val="Heading1"/>
        <w:spacing w:after="0" w:line="240" w:lineRule="auto"/>
        <w:rPr>
          <w:rFonts w:ascii="Arial" w:eastAsia="Arial" w:hAnsi="Arial" w:cs="Arial"/>
          <w:b/>
          <w:color w:val="000000"/>
          <w:sz w:val="22"/>
          <w:szCs w:val="22"/>
        </w:rPr>
      </w:pPr>
      <w:bookmarkStart w:id="18" w:name="_lokwmoc4lpfi" w:colFirst="0" w:colLast="0"/>
      <w:bookmarkEnd w:id="18"/>
      <w:r>
        <w:rPr>
          <w:rFonts w:ascii="Arial" w:eastAsia="Arial" w:hAnsi="Arial" w:cs="Arial"/>
          <w:b/>
          <w:color w:val="000000"/>
          <w:sz w:val="22"/>
          <w:szCs w:val="22"/>
        </w:rPr>
        <w:t>Core Leader Skills</w:t>
      </w:r>
    </w:p>
    <w:p w:rsidR="003A612B" w:rsidRDefault="003A612B">
      <w:pPr>
        <w:spacing w:line="240" w:lineRule="auto"/>
        <w:rPr>
          <w:rFonts w:ascii="Arial" w:eastAsia="Arial" w:hAnsi="Arial" w:cs="Arial"/>
        </w:rPr>
      </w:pPr>
    </w:p>
    <w:p w:rsidR="003A612B" w:rsidRDefault="001742A4">
      <w:pPr>
        <w:pStyle w:val="Heading3"/>
        <w:keepNext/>
        <w:keepLines/>
        <w:widowControl/>
        <w:spacing w:after="60" w:line="240" w:lineRule="auto"/>
        <w:rPr>
          <w:rFonts w:ascii="Arial" w:eastAsia="Arial" w:hAnsi="Arial" w:cs="Arial"/>
          <w:sz w:val="16"/>
          <w:szCs w:val="16"/>
        </w:rPr>
      </w:pPr>
      <w:bookmarkStart w:id="19" w:name="_5m2fw6oe956l" w:colFirst="0" w:colLast="0"/>
      <w:bookmarkEnd w:id="19"/>
      <w:r>
        <w:rPr>
          <w:rFonts w:ascii="Arial" w:eastAsia="Arial" w:hAnsi="Arial" w:cs="Arial"/>
          <w:sz w:val="16"/>
          <w:szCs w:val="16"/>
        </w:rPr>
        <w:lastRenderedPageBreak/>
        <w:t>Culture Vision</w:t>
      </w:r>
    </w:p>
    <w:p w:rsidR="003A612B" w:rsidRDefault="001742A4">
      <w:pPr>
        <w:widowControl/>
        <w:numPr>
          <w:ilvl w:val="0"/>
          <w:numId w:val="30"/>
        </w:numPr>
        <w:spacing w:after="0" w:line="240" w:lineRule="auto"/>
        <w:rPr>
          <w:rFonts w:ascii="Arial" w:eastAsia="Arial" w:hAnsi="Arial" w:cs="Arial"/>
          <w:sz w:val="16"/>
          <w:szCs w:val="16"/>
        </w:rPr>
      </w:pPr>
      <w:r>
        <w:rPr>
          <w:rFonts w:ascii="Arial" w:eastAsia="Arial" w:hAnsi="Arial" w:cs="Arial"/>
          <w:sz w:val="16"/>
          <w:szCs w:val="16"/>
        </w:rPr>
        <w:t>Creates and Implements a Vision - Creates and implements a shared vision for school culture centered around rigorous academics, effective instruction, and a supportive and empowering school culture</w:t>
      </w:r>
    </w:p>
    <w:p w:rsidR="003A612B" w:rsidRDefault="001742A4">
      <w:pPr>
        <w:widowControl/>
        <w:numPr>
          <w:ilvl w:val="0"/>
          <w:numId w:val="30"/>
        </w:numPr>
        <w:spacing w:after="0" w:line="240" w:lineRule="auto"/>
        <w:rPr>
          <w:rFonts w:ascii="Arial" w:eastAsia="Arial" w:hAnsi="Arial" w:cs="Arial"/>
          <w:sz w:val="16"/>
          <w:szCs w:val="16"/>
        </w:rPr>
      </w:pPr>
      <w:r>
        <w:rPr>
          <w:rFonts w:ascii="Arial" w:eastAsia="Arial" w:hAnsi="Arial" w:cs="Arial"/>
          <w:sz w:val="16"/>
          <w:szCs w:val="16"/>
        </w:rPr>
        <w:t xml:space="preserve">Shared Ownership </w:t>
      </w:r>
      <w:proofErr w:type="gramStart"/>
      <w:r>
        <w:rPr>
          <w:rFonts w:ascii="Arial" w:eastAsia="Arial" w:hAnsi="Arial" w:cs="Arial"/>
          <w:sz w:val="16"/>
          <w:szCs w:val="16"/>
        </w:rPr>
        <w:t>-  Builds</w:t>
      </w:r>
      <w:proofErr w:type="gramEnd"/>
      <w:r>
        <w:rPr>
          <w:rFonts w:ascii="Arial" w:eastAsia="Arial" w:hAnsi="Arial" w:cs="Arial"/>
          <w:sz w:val="16"/>
          <w:szCs w:val="16"/>
        </w:rPr>
        <w:t xml:space="preserve"> capacity of other staff members, so there is shared leadership for elements of school culture (PBIS, restorative practices, school assemblies, etc.)</w:t>
      </w:r>
    </w:p>
    <w:p w:rsidR="003A612B" w:rsidRDefault="001742A4">
      <w:pPr>
        <w:numPr>
          <w:ilvl w:val="0"/>
          <w:numId w:val="30"/>
        </w:numPr>
        <w:spacing w:after="0" w:line="240" w:lineRule="auto"/>
        <w:rPr>
          <w:rFonts w:ascii="Arial" w:eastAsia="Arial" w:hAnsi="Arial" w:cs="Arial"/>
          <w:sz w:val="16"/>
          <w:szCs w:val="16"/>
        </w:rPr>
      </w:pPr>
      <w:r>
        <w:rPr>
          <w:rFonts w:ascii="Arial" w:eastAsia="Arial" w:hAnsi="Arial" w:cs="Arial"/>
          <w:sz w:val="16"/>
          <w:szCs w:val="16"/>
        </w:rPr>
        <w:t>School Environment -</w:t>
      </w:r>
      <w:r>
        <w:rPr>
          <w:rFonts w:ascii="Arial" w:eastAsia="Arial" w:hAnsi="Arial" w:cs="Arial"/>
          <w:b/>
          <w:sz w:val="16"/>
          <w:szCs w:val="16"/>
        </w:rPr>
        <w:t xml:space="preserve"> </w:t>
      </w:r>
      <w:r>
        <w:rPr>
          <w:rFonts w:ascii="Arial" w:eastAsia="Arial" w:hAnsi="Arial" w:cs="Arial"/>
          <w:sz w:val="16"/>
          <w:szCs w:val="16"/>
        </w:rPr>
        <w:t xml:space="preserve">Ensures classroom environments (e.g., seating, displays of </w:t>
      </w:r>
      <w:r>
        <w:rPr>
          <w:rFonts w:ascii="Arial" w:eastAsia="Arial" w:hAnsi="Arial" w:cs="Arial"/>
          <w:sz w:val="16"/>
          <w:szCs w:val="16"/>
        </w:rPr>
        <w:t>student work, resources, cleanliness, organization) supports student learning and growth while reflecting the cultural diversity of students</w:t>
      </w:r>
    </w:p>
    <w:p w:rsidR="003A612B" w:rsidRDefault="001742A4">
      <w:pPr>
        <w:pStyle w:val="Heading3"/>
        <w:keepNext/>
        <w:keepLines/>
        <w:widowControl/>
        <w:spacing w:after="60" w:line="240" w:lineRule="auto"/>
        <w:rPr>
          <w:rFonts w:ascii="Arial" w:eastAsia="Arial" w:hAnsi="Arial" w:cs="Arial"/>
          <w:sz w:val="16"/>
          <w:szCs w:val="16"/>
        </w:rPr>
      </w:pPr>
      <w:bookmarkStart w:id="20" w:name="_z59kfniep1x6" w:colFirst="0" w:colLast="0"/>
      <w:bookmarkEnd w:id="20"/>
      <w:r>
        <w:rPr>
          <w:rFonts w:ascii="Arial" w:eastAsia="Arial" w:hAnsi="Arial" w:cs="Arial"/>
          <w:sz w:val="16"/>
          <w:szCs w:val="16"/>
        </w:rPr>
        <w:t xml:space="preserve">Culture Systems </w:t>
      </w:r>
    </w:p>
    <w:p w:rsidR="003A612B" w:rsidRDefault="001742A4">
      <w:pPr>
        <w:widowControl/>
        <w:numPr>
          <w:ilvl w:val="0"/>
          <w:numId w:val="12"/>
        </w:numPr>
        <w:spacing w:after="0" w:line="240" w:lineRule="auto"/>
        <w:rPr>
          <w:rFonts w:ascii="Arial" w:eastAsia="Arial" w:hAnsi="Arial" w:cs="Arial"/>
          <w:sz w:val="16"/>
          <w:szCs w:val="16"/>
        </w:rPr>
      </w:pPr>
      <w:r>
        <w:rPr>
          <w:rFonts w:ascii="Arial" w:eastAsia="Arial" w:hAnsi="Arial" w:cs="Arial"/>
          <w:sz w:val="16"/>
          <w:szCs w:val="16"/>
        </w:rPr>
        <w:t>Systems and Routines - Supports individual teachers and/or grade teams in designing, planning for,</w:t>
      </w:r>
      <w:r>
        <w:rPr>
          <w:rFonts w:ascii="Arial" w:eastAsia="Arial" w:hAnsi="Arial" w:cs="Arial"/>
          <w:sz w:val="16"/>
          <w:szCs w:val="16"/>
        </w:rPr>
        <w:t xml:space="preserve"> and executing efficient classroom routines and systems (e.g., transitions to small groups, passing and collecting materials, process for asking and getting help, managing classroom devices) with students to maximize instructional time</w:t>
      </w:r>
    </w:p>
    <w:p w:rsidR="003A612B" w:rsidRDefault="001742A4">
      <w:pPr>
        <w:numPr>
          <w:ilvl w:val="0"/>
          <w:numId w:val="12"/>
        </w:numPr>
        <w:spacing w:after="0" w:line="240" w:lineRule="auto"/>
        <w:rPr>
          <w:rFonts w:ascii="Arial" w:eastAsia="Arial" w:hAnsi="Arial" w:cs="Arial"/>
          <w:sz w:val="16"/>
          <w:szCs w:val="16"/>
        </w:rPr>
      </w:pPr>
      <w:r>
        <w:rPr>
          <w:rFonts w:ascii="Arial" w:eastAsia="Arial" w:hAnsi="Arial" w:cs="Arial"/>
          <w:sz w:val="16"/>
          <w:szCs w:val="16"/>
        </w:rPr>
        <w:t>Behavioral Expectati</w:t>
      </w:r>
      <w:r>
        <w:rPr>
          <w:rFonts w:ascii="Arial" w:eastAsia="Arial" w:hAnsi="Arial" w:cs="Arial"/>
          <w:sz w:val="16"/>
          <w:szCs w:val="16"/>
        </w:rPr>
        <w:t>ons -</w:t>
      </w:r>
      <w:r>
        <w:rPr>
          <w:rFonts w:ascii="Arial" w:eastAsia="Arial" w:hAnsi="Arial" w:cs="Arial"/>
          <w:b/>
          <w:sz w:val="16"/>
          <w:szCs w:val="16"/>
        </w:rPr>
        <w:t xml:space="preserve"> </w:t>
      </w:r>
      <w:r>
        <w:rPr>
          <w:rFonts w:ascii="Arial" w:eastAsia="Arial" w:hAnsi="Arial" w:cs="Arial"/>
          <w:sz w:val="16"/>
          <w:szCs w:val="16"/>
        </w:rPr>
        <w:t>Supports individual teachers and/or grade teams in developing and executing behavioral and academic expectations with students and effectively responding to positive, negative, or off-task behavior</w:t>
      </w:r>
    </w:p>
    <w:p w:rsidR="003A612B" w:rsidRDefault="001742A4">
      <w:pPr>
        <w:widowControl/>
        <w:numPr>
          <w:ilvl w:val="0"/>
          <w:numId w:val="12"/>
        </w:numPr>
        <w:spacing w:after="0" w:line="240" w:lineRule="auto"/>
        <w:rPr>
          <w:rFonts w:ascii="Arial" w:eastAsia="Arial" w:hAnsi="Arial" w:cs="Arial"/>
          <w:sz w:val="16"/>
          <w:szCs w:val="16"/>
        </w:rPr>
      </w:pPr>
      <w:r>
        <w:rPr>
          <w:rFonts w:ascii="Arial" w:eastAsia="Arial" w:hAnsi="Arial" w:cs="Arial"/>
          <w:sz w:val="16"/>
          <w:szCs w:val="16"/>
        </w:rPr>
        <w:t>Monitor &amp; Evolve Systems -  Facilitates and drives t</w:t>
      </w:r>
      <w:r>
        <w:rPr>
          <w:rFonts w:ascii="Arial" w:eastAsia="Arial" w:hAnsi="Arial" w:cs="Arial"/>
          <w:sz w:val="16"/>
          <w:szCs w:val="16"/>
        </w:rPr>
        <w:t>he continuous improvement of the school’s cultural enabling systems and structures; creates effective system for data monitoring and uses data to inform continuous improvement and accountability; invests and builds capacity in others to use data to monitor</w:t>
      </w:r>
      <w:r>
        <w:rPr>
          <w:rFonts w:ascii="Arial" w:eastAsia="Arial" w:hAnsi="Arial" w:cs="Arial"/>
          <w:sz w:val="16"/>
          <w:szCs w:val="16"/>
        </w:rPr>
        <w:t xml:space="preserve"> progress and make adjustments</w:t>
      </w:r>
    </w:p>
    <w:p w:rsidR="003A612B" w:rsidRDefault="001742A4">
      <w:pPr>
        <w:pStyle w:val="Heading3"/>
        <w:keepNext/>
        <w:keepLines/>
        <w:widowControl/>
        <w:spacing w:after="60" w:line="240" w:lineRule="auto"/>
        <w:rPr>
          <w:rFonts w:ascii="Arial" w:eastAsia="Arial" w:hAnsi="Arial" w:cs="Arial"/>
          <w:sz w:val="16"/>
          <w:szCs w:val="16"/>
        </w:rPr>
      </w:pPr>
      <w:bookmarkStart w:id="21" w:name="_e675km9w9bzq" w:colFirst="0" w:colLast="0"/>
      <w:bookmarkEnd w:id="21"/>
      <w:r>
        <w:rPr>
          <w:rFonts w:ascii="Arial" w:eastAsia="Arial" w:hAnsi="Arial" w:cs="Arial"/>
          <w:sz w:val="16"/>
          <w:szCs w:val="16"/>
        </w:rPr>
        <w:t xml:space="preserve">Equity Leadership </w:t>
      </w:r>
    </w:p>
    <w:p w:rsidR="003A612B" w:rsidRDefault="001742A4">
      <w:pPr>
        <w:widowControl/>
        <w:numPr>
          <w:ilvl w:val="0"/>
          <w:numId w:val="2"/>
        </w:numPr>
        <w:spacing w:after="0" w:line="240" w:lineRule="auto"/>
        <w:rPr>
          <w:rFonts w:ascii="Arial" w:eastAsia="Arial" w:hAnsi="Arial" w:cs="Arial"/>
          <w:sz w:val="16"/>
          <w:szCs w:val="16"/>
        </w:rPr>
      </w:pPr>
      <w:r>
        <w:rPr>
          <w:rFonts w:ascii="Arial" w:eastAsia="Arial" w:hAnsi="Arial" w:cs="Arial"/>
          <w:sz w:val="16"/>
          <w:szCs w:val="16"/>
        </w:rPr>
        <w:t>Models Equity - Models belief in the potential of every student to achieve; creates regular opportunities for discussion and development of staff that emphasizes diversity, culture, and supporting the diver</w:t>
      </w:r>
      <w:r>
        <w:rPr>
          <w:rFonts w:ascii="Arial" w:eastAsia="Arial" w:hAnsi="Arial" w:cs="Arial"/>
          <w:sz w:val="16"/>
          <w:szCs w:val="16"/>
        </w:rPr>
        <w:t>se needs of students; identifies student, parent, and community assets and corrects biased statements and actions</w:t>
      </w:r>
    </w:p>
    <w:p w:rsidR="003A612B" w:rsidRDefault="001742A4">
      <w:pPr>
        <w:widowControl/>
        <w:numPr>
          <w:ilvl w:val="0"/>
          <w:numId w:val="2"/>
        </w:numPr>
        <w:spacing w:after="0" w:line="240" w:lineRule="auto"/>
        <w:rPr>
          <w:rFonts w:ascii="Arial" w:eastAsia="Arial" w:hAnsi="Arial" w:cs="Arial"/>
          <w:sz w:val="16"/>
          <w:szCs w:val="16"/>
        </w:rPr>
      </w:pPr>
      <w:r>
        <w:rPr>
          <w:rFonts w:ascii="Arial" w:eastAsia="Arial" w:hAnsi="Arial" w:cs="Arial"/>
          <w:sz w:val="16"/>
          <w:szCs w:val="16"/>
        </w:rPr>
        <w:t>Knowledge of Students &amp; Staff - intentionally and authentically seeks to know and honor unique backgrounds, culture, interests, social/emotion</w:t>
      </w:r>
      <w:r>
        <w:rPr>
          <w:rFonts w:ascii="Arial" w:eastAsia="Arial" w:hAnsi="Arial" w:cs="Arial"/>
          <w:sz w:val="16"/>
          <w:szCs w:val="16"/>
        </w:rPr>
        <w:t>al strengths and academic strengths</w:t>
      </w:r>
    </w:p>
    <w:p w:rsidR="003A612B" w:rsidRDefault="001742A4">
      <w:pPr>
        <w:widowControl/>
        <w:numPr>
          <w:ilvl w:val="0"/>
          <w:numId w:val="2"/>
        </w:numPr>
        <w:spacing w:after="0" w:line="240" w:lineRule="auto"/>
        <w:rPr>
          <w:rFonts w:ascii="Arial" w:eastAsia="Arial" w:hAnsi="Arial" w:cs="Arial"/>
          <w:sz w:val="16"/>
          <w:szCs w:val="16"/>
        </w:rPr>
      </w:pPr>
      <w:r>
        <w:rPr>
          <w:rFonts w:ascii="Arial" w:eastAsia="Arial" w:hAnsi="Arial" w:cs="Arial"/>
          <w:sz w:val="16"/>
          <w:szCs w:val="16"/>
        </w:rPr>
        <w:t xml:space="preserve">Support Culturally Responsive Teaching - Support teachers with culturally responsive teaching, incorporating multiple perspectives and multicultural examples into materials and approaches </w:t>
      </w:r>
    </w:p>
    <w:p w:rsidR="003A612B" w:rsidRDefault="001742A4">
      <w:pPr>
        <w:widowControl/>
        <w:numPr>
          <w:ilvl w:val="0"/>
          <w:numId w:val="2"/>
        </w:numPr>
        <w:spacing w:line="240" w:lineRule="auto"/>
        <w:rPr>
          <w:rFonts w:ascii="Arial" w:eastAsia="Arial" w:hAnsi="Arial" w:cs="Arial"/>
          <w:sz w:val="16"/>
          <w:szCs w:val="16"/>
        </w:rPr>
      </w:pPr>
      <w:r>
        <w:rPr>
          <w:rFonts w:ascii="Arial" w:eastAsia="Arial" w:hAnsi="Arial" w:cs="Arial"/>
          <w:sz w:val="16"/>
          <w:szCs w:val="16"/>
        </w:rPr>
        <w:t>Identifies Student Needs - Deve</w:t>
      </w:r>
      <w:r>
        <w:rPr>
          <w:rFonts w:ascii="Arial" w:eastAsia="Arial" w:hAnsi="Arial" w:cs="Arial"/>
          <w:sz w:val="16"/>
          <w:szCs w:val="16"/>
        </w:rPr>
        <w:t>lops process to identify and clarify student needs and barriers to learning including, but not limited to: ELL, gifted and talented, SPED</w:t>
      </w:r>
    </w:p>
    <w:p w:rsidR="003A612B" w:rsidRDefault="001742A4">
      <w:pPr>
        <w:pStyle w:val="Heading3"/>
        <w:keepNext/>
        <w:keepLines/>
        <w:widowControl/>
        <w:spacing w:after="60" w:line="240" w:lineRule="auto"/>
        <w:rPr>
          <w:rFonts w:ascii="Arial" w:eastAsia="Arial" w:hAnsi="Arial" w:cs="Arial"/>
          <w:sz w:val="16"/>
          <w:szCs w:val="16"/>
        </w:rPr>
      </w:pPr>
      <w:bookmarkStart w:id="22" w:name="_7m9nt2bujav2" w:colFirst="0" w:colLast="0"/>
      <w:bookmarkEnd w:id="22"/>
      <w:r>
        <w:rPr>
          <w:rFonts w:ascii="Arial" w:eastAsia="Arial" w:hAnsi="Arial" w:cs="Arial"/>
          <w:sz w:val="16"/>
          <w:szCs w:val="16"/>
        </w:rPr>
        <w:t xml:space="preserve">Inclusive Teamwork </w:t>
      </w:r>
    </w:p>
    <w:p w:rsidR="003A612B" w:rsidRDefault="001742A4">
      <w:pPr>
        <w:widowControl/>
        <w:numPr>
          <w:ilvl w:val="0"/>
          <w:numId w:val="22"/>
        </w:numPr>
        <w:spacing w:after="0" w:line="240" w:lineRule="auto"/>
        <w:rPr>
          <w:rFonts w:ascii="Arial" w:eastAsia="Arial" w:hAnsi="Arial" w:cs="Arial"/>
          <w:sz w:val="16"/>
          <w:szCs w:val="16"/>
        </w:rPr>
      </w:pPr>
      <w:r>
        <w:rPr>
          <w:rFonts w:ascii="Arial" w:eastAsia="Arial" w:hAnsi="Arial" w:cs="Arial"/>
          <w:sz w:val="16"/>
          <w:szCs w:val="16"/>
        </w:rPr>
        <w:t>“Lead Learner” - Recognizes own strengths, areas for growth and perception from others; proactivel</w:t>
      </w:r>
      <w:r>
        <w:rPr>
          <w:rFonts w:ascii="Arial" w:eastAsia="Arial" w:hAnsi="Arial" w:cs="Arial"/>
          <w:sz w:val="16"/>
          <w:szCs w:val="16"/>
        </w:rPr>
        <w:t>y seeks feedback, self-reflects, and adapts own leadership practice; engages in learning opportunities aligned with student needs</w:t>
      </w:r>
    </w:p>
    <w:p w:rsidR="003A612B" w:rsidRDefault="001742A4">
      <w:pPr>
        <w:widowControl/>
        <w:numPr>
          <w:ilvl w:val="0"/>
          <w:numId w:val="22"/>
        </w:numPr>
        <w:spacing w:after="0" w:line="240" w:lineRule="auto"/>
        <w:rPr>
          <w:rFonts w:ascii="Arial" w:eastAsia="Arial" w:hAnsi="Arial" w:cs="Arial"/>
          <w:sz w:val="16"/>
          <w:szCs w:val="16"/>
        </w:rPr>
      </w:pPr>
      <w:r>
        <w:rPr>
          <w:rFonts w:ascii="Arial" w:eastAsia="Arial" w:hAnsi="Arial" w:cs="Arial"/>
          <w:sz w:val="16"/>
          <w:szCs w:val="16"/>
        </w:rPr>
        <w:t>Productive Conflict &amp; Disagreement - Effectively navigates challenging conversations; leans in to disagreement; either facilit</w:t>
      </w:r>
      <w:r>
        <w:rPr>
          <w:rFonts w:ascii="Arial" w:eastAsia="Arial" w:hAnsi="Arial" w:cs="Arial"/>
          <w:sz w:val="16"/>
          <w:szCs w:val="16"/>
        </w:rPr>
        <w:t>ates toward understanding and consensus -or- makes and stands by controversial decisions that benefit students</w:t>
      </w:r>
    </w:p>
    <w:p w:rsidR="003A612B" w:rsidRDefault="001742A4">
      <w:pPr>
        <w:widowControl/>
        <w:numPr>
          <w:ilvl w:val="0"/>
          <w:numId w:val="22"/>
        </w:numPr>
        <w:spacing w:line="240" w:lineRule="auto"/>
        <w:rPr>
          <w:rFonts w:ascii="Arial" w:eastAsia="Arial" w:hAnsi="Arial" w:cs="Arial"/>
          <w:sz w:val="16"/>
          <w:szCs w:val="16"/>
        </w:rPr>
      </w:pPr>
      <w:r>
        <w:rPr>
          <w:rFonts w:ascii="Arial" w:eastAsia="Arial" w:hAnsi="Arial" w:cs="Arial"/>
          <w:sz w:val="16"/>
          <w:szCs w:val="16"/>
        </w:rPr>
        <w:t>Adaptive Style - Adapts leadership style as needed based on staff members unique professional and cultural backgrounds and learning/processing st</w:t>
      </w:r>
      <w:r>
        <w:rPr>
          <w:rFonts w:ascii="Arial" w:eastAsia="Arial" w:hAnsi="Arial" w:cs="Arial"/>
          <w:sz w:val="16"/>
          <w:szCs w:val="16"/>
        </w:rPr>
        <w:t>yles</w:t>
      </w:r>
    </w:p>
    <w:p w:rsidR="003A612B" w:rsidRDefault="001742A4">
      <w:pPr>
        <w:pStyle w:val="Heading3"/>
        <w:keepNext/>
        <w:keepLines/>
        <w:widowControl/>
        <w:spacing w:after="60" w:line="240" w:lineRule="auto"/>
        <w:rPr>
          <w:rFonts w:ascii="Arial" w:eastAsia="Arial" w:hAnsi="Arial" w:cs="Arial"/>
          <w:sz w:val="16"/>
          <w:szCs w:val="16"/>
        </w:rPr>
      </w:pPr>
      <w:bookmarkStart w:id="23" w:name="_jcyyobiut7rt" w:colFirst="0" w:colLast="0"/>
      <w:bookmarkEnd w:id="23"/>
      <w:r>
        <w:rPr>
          <w:rFonts w:ascii="Arial" w:eastAsia="Arial" w:hAnsi="Arial" w:cs="Arial"/>
          <w:sz w:val="16"/>
          <w:szCs w:val="16"/>
        </w:rPr>
        <w:t>Family &amp; Community Engagement</w:t>
      </w:r>
    </w:p>
    <w:p w:rsidR="003A612B" w:rsidRDefault="001742A4">
      <w:pPr>
        <w:widowControl/>
        <w:numPr>
          <w:ilvl w:val="0"/>
          <w:numId w:val="7"/>
        </w:numPr>
        <w:spacing w:after="0" w:line="240" w:lineRule="auto"/>
        <w:rPr>
          <w:rFonts w:ascii="Arial" w:eastAsia="Arial" w:hAnsi="Arial" w:cs="Arial"/>
          <w:sz w:val="16"/>
          <w:szCs w:val="16"/>
        </w:rPr>
      </w:pPr>
      <w:r>
        <w:rPr>
          <w:rFonts w:ascii="Arial" w:eastAsia="Arial" w:hAnsi="Arial" w:cs="Arial"/>
          <w:sz w:val="16"/>
          <w:szCs w:val="16"/>
        </w:rPr>
        <w:t xml:space="preserve">Stakeholder Input - Plans for and solicits staff, parent, and stakeholder input to promote, advocate for, and gain support towards achieving the mission of the school. </w:t>
      </w:r>
    </w:p>
    <w:p w:rsidR="003A612B" w:rsidRDefault="001742A4">
      <w:pPr>
        <w:widowControl/>
        <w:numPr>
          <w:ilvl w:val="0"/>
          <w:numId w:val="7"/>
        </w:numPr>
        <w:spacing w:after="0" w:line="240" w:lineRule="auto"/>
        <w:rPr>
          <w:rFonts w:ascii="Arial" w:eastAsia="Arial" w:hAnsi="Arial" w:cs="Arial"/>
          <w:sz w:val="16"/>
          <w:szCs w:val="16"/>
        </w:rPr>
      </w:pPr>
      <w:r>
        <w:rPr>
          <w:rFonts w:ascii="Arial" w:eastAsia="Arial" w:hAnsi="Arial" w:cs="Arial"/>
          <w:sz w:val="16"/>
          <w:szCs w:val="16"/>
        </w:rPr>
        <w:t>Interpersonal Communication - Demonstrates active listening, seeking multiple perspectives, etc.</w:t>
      </w:r>
    </w:p>
    <w:p w:rsidR="003A612B" w:rsidRDefault="001742A4">
      <w:pPr>
        <w:widowControl/>
        <w:numPr>
          <w:ilvl w:val="0"/>
          <w:numId w:val="7"/>
        </w:numPr>
        <w:spacing w:after="0" w:line="240" w:lineRule="auto"/>
        <w:rPr>
          <w:rFonts w:ascii="Arial" w:eastAsia="Arial" w:hAnsi="Arial" w:cs="Arial"/>
          <w:sz w:val="16"/>
          <w:szCs w:val="16"/>
        </w:rPr>
      </w:pPr>
      <w:r>
        <w:rPr>
          <w:rFonts w:ascii="Arial" w:eastAsia="Arial" w:hAnsi="Arial" w:cs="Arial"/>
          <w:sz w:val="16"/>
          <w:szCs w:val="16"/>
        </w:rPr>
        <w:t>Organizational Communication - Establishes and executes proactive school-wide communication rhythms (newsletters, back to school night, parent-teacher conferen</w:t>
      </w:r>
      <w:r>
        <w:rPr>
          <w:rFonts w:ascii="Arial" w:eastAsia="Arial" w:hAnsi="Arial" w:cs="Arial"/>
          <w:sz w:val="16"/>
          <w:szCs w:val="16"/>
        </w:rPr>
        <w:t>ces, etc.) as well as reactive/responsive communication with families (protocol for disciplinary meetings, etc.)</w:t>
      </w:r>
    </w:p>
    <w:p w:rsidR="003A612B" w:rsidRDefault="001742A4">
      <w:pPr>
        <w:widowControl/>
        <w:numPr>
          <w:ilvl w:val="0"/>
          <w:numId w:val="7"/>
        </w:numPr>
        <w:spacing w:after="0" w:line="240" w:lineRule="auto"/>
        <w:rPr>
          <w:rFonts w:ascii="Arial" w:eastAsia="Arial" w:hAnsi="Arial" w:cs="Arial"/>
          <w:sz w:val="16"/>
          <w:szCs w:val="16"/>
        </w:rPr>
      </w:pPr>
      <w:r>
        <w:rPr>
          <w:rFonts w:ascii="Arial" w:eastAsia="Arial" w:hAnsi="Arial" w:cs="Arial"/>
          <w:sz w:val="16"/>
          <w:szCs w:val="16"/>
        </w:rPr>
        <w:t>Respects Community and Honors Heritage - Builds the school's collective awareness, knowledge and respect for the community served; honors and i</w:t>
      </w:r>
      <w:r>
        <w:rPr>
          <w:rFonts w:ascii="Arial" w:eastAsia="Arial" w:hAnsi="Arial" w:cs="Arial"/>
          <w:sz w:val="16"/>
          <w:szCs w:val="16"/>
        </w:rPr>
        <w:t>ncludes the heritage of the students and community served</w:t>
      </w:r>
    </w:p>
    <w:p w:rsidR="003A612B" w:rsidRDefault="001742A4">
      <w:pPr>
        <w:widowControl/>
        <w:spacing w:after="0" w:line="240" w:lineRule="auto"/>
        <w:rPr>
          <w:rFonts w:ascii="Arial" w:eastAsia="Arial" w:hAnsi="Arial" w:cs="Arial"/>
        </w:rPr>
      </w:pPr>
      <w:r>
        <w:br w:type="page"/>
      </w:r>
    </w:p>
    <w:p w:rsidR="003A612B" w:rsidRDefault="003A612B">
      <w:pPr>
        <w:widowControl/>
        <w:spacing w:after="0" w:line="240" w:lineRule="auto"/>
        <w:rPr>
          <w:rFonts w:ascii="Arial" w:eastAsia="Arial" w:hAnsi="Arial" w:cs="Arial"/>
        </w:rPr>
      </w:pPr>
    </w:p>
    <w:p w:rsidR="003A612B" w:rsidRDefault="003A612B">
      <w:pPr>
        <w:pStyle w:val="Heading1"/>
        <w:spacing w:after="0" w:line="240" w:lineRule="auto"/>
        <w:rPr>
          <w:rFonts w:ascii="Arial" w:eastAsia="Arial" w:hAnsi="Arial" w:cs="Arial"/>
          <w:sz w:val="18"/>
          <w:szCs w:val="18"/>
        </w:rPr>
      </w:pPr>
      <w:bookmarkStart w:id="24" w:name="_bhobixyqzdll" w:colFirst="0" w:colLast="0"/>
      <w:bookmarkEnd w:id="24"/>
    </w:p>
    <w:p w:rsidR="003A612B" w:rsidRDefault="001742A4">
      <w:pPr>
        <w:pStyle w:val="Heading1"/>
        <w:spacing w:after="0" w:line="240" w:lineRule="auto"/>
        <w:rPr>
          <w:rFonts w:ascii="Arial" w:eastAsia="Arial" w:hAnsi="Arial" w:cs="Arial"/>
          <w:b/>
          <w:color w:val="000000"/>
          <w:sz w:val="22"/>
          <w:szCs w:val="22"/>
        </w:rPr>
      </w:pPr>
      <w:bookmarkStart w:id="25" w:name="_z4fzgina12mt" w:colFirst="0" w:colLast="0"/>
      <w:bookmarkEnd w:id="25"/>
      <w:r>
        <w:rPr>
          <w:rFonts w:ascii="Arial" w:eastAsia="Arial" w:hAnsi="Arial" w:cs="Arial"/>
          <w:noProof/>
          <w:sz w:val="22"/>
          <w:szCs w:val="22"/>
        </w:rPr>
        <w:drawing>
          <wp:inline distT="114300" distB="114300" distL="114300" distR="114300">
            <wp:extent cx="416392" cy="4333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16392" cy="433388"/>
                    </a:xfrm>
                    <a:prstGeom prst="rect">
                      <a:avLst/>
                    </a:prstGeom>
                    <a:ln/>
                  </pic:spPr>
                </pic:pic>
              </a:graphicData>
            </a:graphic>
          </wp:inline>
        </w:drawing>
      </w:r>
      <w:r>
        <w:rPr>
          <w:rFonts w:ascii="Arial" w:eastAsia="Arial" w:hAnsi="Arial" w:cs="Arial"/>
          <w:b/>
          <w:color w:val="000000"/>
          <w:sz w:val="22"/>
          <w:szCs w:val="22"/>
        </w:rPr>
        <w:t xml:space="preserve">3. DEVELOP TALENT  </w:t>
      </w:r>
    </w:p>
    <w:p w:rsidR="003A612B" w:rsidRDefault="001742A4">
      <w:pPr>
        <w:pStyle w:val="Heading1"/>
        <w:widowControl/>
        <w:spacing w:after="0"/>
        <w:rPr>
          <w:rFonts w:ascii="Arial" w:eastAsia="Arial" w:hAnsi="Arial" w:cs="Arial"/>
          <w:sz w:val="22"/>
          <w:szCs w:val="22"/>
        </w:rPr>
      </w:pPr>
      <w:bookmarkStart w:id="26" w:name="_kcwmswctgqk2" w:colFirst="0" w:colLast="0"/>
      <w:bookmarkEnd w:id="26"/>
      <w:r>
        <w:rPr>
          <w:rFonts w:ascii="Arial" w:eastAsia="Arial" w:hAnsi="Arial" w:cs="Arial"/>
          <w:color w:val="000000"/>
          <w:sz w:val="22"/>
          <w:szCs w:val="22"/>
        </w:rPr>
        <w:t xml:space="preserve">Has a highly diverse and effective staff been hired, on-boarded, developed and retained to ensure the long-term success and continuity of the school? </w:t>
      </w:r>
    </w:p>
    <w:tbl>
      <w:tblPr>
        <w:tblStyle w:val="a1"/>
        <w:tblW w:w="13950"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60"/>
        <w:gridCol w:w="7590"/>
      </w:tblGrid>
      <w:tr w:rsidR="003A612B">
        <w:trPr>
          <w:trHeight w:val="300"/>
        </w:trPr>
        <w:tc>
          <w:tcPr>
            <w:tcW w:w="6360" w:type="dxa"/>
            <w:tcBorders>
              <w:bottom w:val="single" w:sz="8" w:space="0" w:color="000000"/>
            </w:tcBorders>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rPr>
                <w:rFonts w:ascii="Arial" w:eastAsia="Arial" w:hAnsi="Arial" w:cs="Arial"/>
                <w:color w:val="FFFFFF"/>
                <w:sz w:val="20"/>
                <w:szCs w:val="20"/>
              </w:rPr>
            </w:pPr>
            <w:bookmarkStart w:id="27" w:name="_itjx2p8od1dz" w:colFirst="0" w:colLast="0"/>
            <w:bookmarkEnd w:id="27"/>
            <w:r>
              <w:rPr>
                <w:rFonts w:ascii="Arial" w:eastAsia="Arial" w:hAnsi="Arial" w:cs="Arial"/>
                <w:color w:val="FFFFFF"/>
                <w:sz w:val="20"/>
                <w:szCs w:val="20"/>
              </w:rPr>
              <w:t>OBSERVABLE STAFF &amp;</w:t>
            </w:r>
            <w:r>
              <w:rPr>
                <w:rFonts w:ascii="Arial" w:eastAsia="Arial" w:hAnsi="Arial" w:cs="Arial"/>
                <w:color w:val="FFFFFF"/>
                <w:sz w:val="20"/>
                <w:szCs w:val="20"/>
              </w:rPr>
              <w:t xml:space="preserve"> </w:t>
            </w:r>
            <w:proofErr w:type="gramStart"/>
            <w:r>
              <w:rPr>
                <w:rFonts w:ascii="Arial" w:eastAsia="Arial" w:hAnsi="Arial" w:cs="Arial"/>
                <w:color w:val="FFFFFF"/>
                <w:sz w:val="20"/>
                <w:szCs w:val="20"/>
              </w:rPr>
              <w:t>STUDENT  BEHAVIORS</w:t>
            </w:r>
            <w:proofErr w:type="gramEnd"/>
          </w:p>
        </w:tc>
        <w:tc>
          <w:tcPr>
            <w:tcW w:w="7590" w:type="dxa"/>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rPr>
                <w:rFonts w:ascii="Arial" w:eastAsia="Arial" w:hAnsi="Arial" w:cs="Arial"/>
                <w:color w:val="FFFFFF"/>
                <w:sz w:val="20"/>
                <w:szCs w:val="20"/>
              </w:rPr>
            </w:pPr>
            <w:bookmarkStart w:id="28" w:name="_ic9mgxle95a" w:colFirst="0" w:colLast="0"/>
            <w:bookmarkEnd w:id="28"/>
            <w:r>
              <w:rPr>
                <w:rFonts w:ascii="Arial" w:eastAsia="Arial" w:hAnsi="Arial" w:cs="Arial"/>
                <w:color w:val="FFFFFF"/>
                <w:sz w:val="20"/>
                <w:szCs w:val="20"/>
              </w:rPr>
              <w:t>CORE LEADER BEHAVIORS</w:t>
            </w:r>
          </w:p>
        </w:tc>
      </w:tr>
      <w:tr w:rsidR="003A612B">
        <w:trPr>
          <w:trHeight w:val="820"/>
        </w:trPr>
        <w:tc>
          <w:tcPr>
            <w:tcW w:w="6360" w:type="dxa"/>
            <w:vMerge w:val="restart"/>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rPr>
              <w:t xml:space="preserve">Students </w:t>
            </w:r>
          </w:p>
          <w:p w:rsidR="003A612B" w:rsidRDefault="001742A4">
            <w:pPr>
              <w:widowControl/>
              <w:numPr>
                <w:ilvl w:val="0"/>
                <w:numId w:val="5"/>
              </w:numPr>
              <w:spacing w:after="0" w:line="240" w:lineRule="auto"/>
              <w:rPr>
                <w:rFonts w:ascii="Arial" w:eastAsia="Arial" w:hAnsi="Arial" w:cs="Arial"/>
                <w:b/>
                <w:sz w:val="20"/>
                <w:szCs w:val="20"/>
              </w:rPr>
            </w:pPr>
            <w:r>
              <w:rPr>
                <w:rFonts w:ascii="Arial" w:eastAsia="Arial" w:hAnsi="Arial" w:cs="Arial"/>
                <w:sz w:val="20"/>
                <w:szCs w:val="20"/>
              </w:rPr>
              <w:t>demonstrate confidence in and respect for all staff</w:t>
            </w:r>
          </w:p>
          <w:p w:rsidR="003A612B" w:rsidRDefault="003A612B">
            <w:pPr>
              <w:widowControl/>
              <w:spacing w:after="0" w:line="240" w:lineRule="auto"/>
              <w:rPr>
                <w:rFonts w:ascii="Arial" w:eastAsia="Arial" w:hAnsi="Arial" w:cs="Arial"/>
                <w:sz w:val="20"/>
                <w:szCs w:val="20"/>
              </w:rPr>
            </w:pPr>
          </w:p>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highlight w:val="white"/>
              </w:rPr>
              <w:t>Faculty &amp; Staff</w:t>
            </w:r>
          </w:p>
          <w:p w:rsidR="003A612B" w:rsidRDefault="001742A4">
            <w:pPr>
              <w:widowControl/>
              <w:numPr>
                <w:ilvl w:val="0"/>
                <w:numId w:val="5"/>
              </w:numPr>
              <w:spacing w:after="0" w:line="240" w:lineRule="auto"/>
              <w:rPr>
                <w:rFonts w:ascii="Arial" w:eastAsia="Arial" w:hAnsi="Arial" w:cs="Arial"/>
                <w:b/>
                <w:sz w:val="20"/>
                <w:szCs w:val="20"/>
              </w:rPr>
            </w:pPr>
            <w:r>
              <w:rPr>
                <w:rFonts w:ascii="Arial" w:eastAsia="Arial" w:hAnsi="Arial" w:cs="Arial"/>
                <w:sz w:val="20"/>
                <w:szCs w:val="20"/>
              </w:rPr>
              <w:t xml:space="preserve">actively participate in recruiting, referring, interviewing and selecting top talent with the specific strengths and needs of students in mind </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have clarity on their role, responsibilities and performance expectations</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feel supported in their onboarding and</w:t>
            </w:r>
            <w:r>
              <w:rPr>
                <w:rFonts w:ascii="Arial" w:eastAsia="Arial" w:hAnsi="Arial" w:cs="Arial"/>
                <w:sz w:val="20"/>
                <w:szCs w:val="20"/>
              </w:rPr>
              <w:t xml:space="preserve"> are successful in their role</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set goals with their managers for improving their practice and collaborate with others to achieve them </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participate fully in ongoing professional learning at the school and beyond to achieve performance and personal goals</w:t>
            </w:r>
          </w:p>
          <w:p w:rsidR="003A612B" w:rsidRDefault="001742A4">
            <w:pPr>
              <w:widowControl/>
              <w:numPr>
                <w:ilvl w:val="0"/>
                <w:numId w:val="5"/>
              </w:numPr>
              <w:spacing w:after="0" w:line="240" w:lineRule="auto"/>
              <w:rPr>
                <w:rFonts w:ascii="Arial" w:eastAsia="Arial" w:hAnsi="Arial" w:cs="Arial"/>
                <w:sz w:val="20"/>
                <w:szCs w:val="20"/>
              </w:rPr>
            </w:pPr>
            <w:r>
              <w:rPr>
                <w:rFonts w:ascii="Arial" w:eastAsia="Arial" w:hAnsi="Arial" w:cs="Arial"/>
                <w:sz w:val="20"/>
                <w:szCs w:val="20"/>
              </w:rPr>
              <w:t>cont</w:t>
            </w:r>
            <w:r>
              <w:rPr>
                <w:rFonts w:ascii="Arial" w:eastAsia="Arial" w:hAnsi="Arial" w:cs="Arial"/>
                <w:sz w:val="20"/>
                <w:szCs w:val="20"/>
              </w:rPr>
              <w:t xml:space="preserve">ribute to a culture of success for students and staff that make top talent want to stay </w:t>
            </w:r>
          </w:p>
          <w:p w:rsidR="003A612B" w:rsidRDefault="003A612B">
            <w:pPr>
              <w:widowControl/>
              <w:spacing w:after="0" w:line="240" w:lineRule="auto"/>
              <w:rPr>
                <w:rFonts w:ascii="Arial" w:eastAsia="Arial" w:hAnsi="Arial" w:cs="Arial"/>
                <w:sz w:val="20"/>
                <w:szCs w:val="20"/>
              </w:rPr>
            </w:pPr>
          </w:p>
          <w:p w:rsidR="003A612B" w:rsidRDefault="003A612B">
            <w:pPr>
              <w:widowControl/>
              <w:spacing w:after="0" w:line="240" w:lineRule="auto"/>
              <w:rPr>
                <w:rFonts w:ascii="Arial" w:eastAsia="Arial" w:hAnsi="Arial" w:cs="Arial"/>
                <w:sz w:val="20"/>
                <w:szCs w:val="20"/>
              </w:rPr>
            </w:pPr>
          </w:p>
          <w:p w:rsidR="003A612B" w:rsidRDefault="003A612B">
            <w:pPr>
              <w:widowControl/>
              <w:spacing w:after="0" w:line="240" w:lineRule="auto"/>
              <w:rPr>
                <w:rFonts w:ascii="Arial" w:eastAsia="Arial" w:hAnsi="Arial" w:cs="Arial"/>
                <w:sz w:val="20"/>
                <w:szCs w:val="20"/>
              </w:rPr>
            </w:pPr>
          </w:p>
        </w:tc>
        <w:tc>
          <w:tcPr>
            <w:tcW w:w="7590" w:type="dxa"/>
            <w:tcBorders>
              <w:left w:val="single" w:sz="8" w:space="0" w:color="000000"/>
            </w:tcBorders>
            <w:tcMar>
              <w:top w:w="43" w:type="dxa"/>
              <w:left w:w="43" w:type="dxa"/>
              <w:bottom w:w="43" w:type="dxa"/>
              <w:right w:w="43" w:type="dxa"/>
            </w:tcMar>
          </w:tcPr>
          <w:p w:rsidR="003A612B" w:rsidRDefault="001742A4">
            <w:pPr>
              <w:widowControl/>
              <w:spacing w:line="240" w:lineRule="auto"/>
              <w:rPr>
                <w:rFonts w:ascii="Arial" w:eastAsia="Arial" w:hAnsi="Arial" w:cs="Arial"/>
                <w:sz w:val="20"/>
                <w:szCs w:val="20"/>
              </w:rPr>
            </w:pPr>
            <w:r>
              <w:rPr>
                <w:rFonts w:ascii="Arial" w:eastAsia="Arial" w:hAnsi="Arial" w:cs="Arial"/>
                <w:b/>
                <w:sz w:val="20"/>
                <w:szCs w:val="20"/>
              </w:rPr>
              <w:t xml:space="preserve">Talent Vision: </w:t>
            </w:r>
            <w:r>
              <w:rPr>
                <w:rFonts w:ascii="Arial" w:eastAsia="Arial" w:hAnsi="Arial" w:cs="Arial"/>
                <w:sz w:val="20"/>
                <w:szCs w:val="20"/>
              </w:rPr>
              <w:t>Sets and communicates a talent vision that clarifies the definition of excellence for all teachers, leaders and staff; vision clarifies how staff wil</w:t>
            </w:r>
            <w:r>
              <w:rPr>
                <w:rFonts w:ascii="Arial" w:eastAsia="Arial" w:hAnsi="Arial" w:cs="Arial"/>
                <w:sz w:val="20"/>
                <w:szCs w:val="20"/>
              </w:rPr>
              <w:t>l be hired, developed and retained to achieve this definition of excellence; vision is based on an analysis of the school’s vision, APS’ core values, school goals and teacher retention and performance data</w:t>
            </w:r>
          </w:p>
        </w:tc>
      </w:tr>
      <w:tr w:rsidR="003A612B">
        <w:trPr>
          <w:trHeight w:val="820"/>
        </w:trPr>
        <w:tc>
          <w:tcPr>
            <w:tcW w:w="6360" w:type="dxa"/>
            <w:vMerge/>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A612B" w:rsidRDefault="003A612B">
            <w:pPr>
              <w:widowControl/>
              <w:spacing w:after="0" w:line="240" w:lineRule="auto"/>
              <w:rPr>
                <w:rFonts w:ascii="Arial" w:eastAsia="Arial" w:hAnsi="Arial" w:cs="Arial"/>
                <w:sz w:val="20"/>
                <w:szCs w:val="20"/>
              </w:rPr>
            </w:pPr>
          </w:p>
        </w:tc>
        <w:tc>
          <w:tcPr>
            <w:tcW w:w="7590" w:type="dxa"/>
            <w:tcBorders>
              <w:left w:val="single" w:sz="8" w:space="0" w:color="000000"/>
            </w:tcBorders>
            <w:tcMar>
              <w:top w:w="43" w:type="dxa"/>
              <w:left w:w="43" w:type="dxa"/>
              <w:bottom w:w="43" w:type="dxa"/>
              <w:right w:w="43" w:type="dxa"/>
            </w:tcMar>
          </w:tcPr>
          <w:p w:rsidR="003A612B" w:rsidRDefault="001742A4">
            <w:pPr>
              <w:widowControl/>
              <w:spacing w:line="240" w:lineRule="auto"/>
              <w:rPr>
                <w:rFonts w:ascii="Arial" w:eastAsia="Arial" w:hAnsi="Arial" w:cs="Arial"/>
                <w:sz w:val="20"/>
                <w:szCs w:val="20"/>
              </w:rPr>
            </w:pPr>
            <w:r>
              <w:rPr>
                <w:rFonts w:ascii="Arial" w:eastAsia="Arial" w:hAnsi="Arial" w:cs="Arial"/>
                <w:b/>
                <w:sz w:val="20"/>
                <w:szCs w:val="20"/>
              </w:rPr>
              <w:t>Hire</w:t>
            </w:r>
            <w:r>
              <w:rPr>
                <w:rFonts w:ascii="Arial" w:eastAsia="Arial" w:hAnsi="Arial" w:cs="Arial"/>
                <w:sz w:val="20"/>
                <w:szCs w:val="20"/>
              </w:rPr>
              <w:t xml:space="preserve">: Develops recruitment processes, data-driven and equitable selection criteria and hiring processes that results in consistently filling teacher and staff vacancies early in the year with diverse, high-performing staff </w:t>
            </w:r>
          </w:p>
        </w:tc>
      </w:tr>
      <w:tr w:rsidR="003A612B">
        <w:trPr>
          <w:trHeight w:val="820"/>
        </w:trPr>
        <w:tc>
          <w:tcPr>
            <w:tcW w:w="6360" w:type="dxa"/>
            <w:vMerge/>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7590" w:type="dxa"/>
            <w:tcBorders>
              <w:left w:val="single" w:sz="8" w:space="0" w:color="000000"/>
            </w:tcBorders>
            <w:tcMar>
              <w:top w:w="43" w:type="dxa"/>
              <w:left w:w="43" w:type="dxa"/>
              <w:bottom w:w="43" w:type="dxa"/>
              <w:right w:w="43" w:type="dxa"/>
            </w:tcMar>
          </w:tcPr>
          <w:p w:rsidR="003A612B" w:rsidRDefault="001742A4">
            <w:pPr>
              <w:widowControl/>
              <w:spacing w:after="0" w:line="240" w:lineRule="auto"/>
              <w:rPr>
                <w:rFonts w:ascii="Arial" w:eastAsia="Arial" w:hAnsi="Arial" w:cs="Arial"/>
                <w:b/>
                <w:sz w:val="20"/>
                <w:szCs w:val="20"/>
              </w:rPr>
            </w:pPr>
            <w:r>
              <w:rPr>
                <w:rFonts w:ascii="Arial" w:eastAsia="Arial" w:hAnsi="Arial" w:cs="Arial"/>
                <w:b/>
                <w:sz w:val="20"/>
                <w:szCs w:val="20"/>
              </w:rPr>
              <w:t xml:space="preserve">Onboard: </w:t>
            </w:r>
            <w:r>
              <w:rPr>
                <w:rFonts w:ascii="Arial" w:eastAsia="Arial" w:hAnsi="Arial" w:cs="Arial"/>
                <w:sz w:val="20"/>
                <w:szCs w:val="20"/>
              </w:rPr>
              <w:t>D</w:t>
            </w:r>
            <w:r>
              <w:rPr>
                <w:rFonts w:ascii="Arial" w:eastAsia="Arial" w:hAnsi="Arial" w:cs="Arial"/>
                <w:sz w:val="20"/>
                <w:szCs w:val="20"/>
              </w:rPr>
              <w:t>evelops onboarding processes that consistently prepares new staff with the role clarity, clear expectations, knowledge, core skills and staff relationships they need to get off to a strong start in their role</w:t>
            </w:r>
          </w:p>
        </w:tc>
      </w:tr>
      <w:tr w:rsidR="003A612B">
        <w:trPr>
          <w:trHeight w:val="440"/>
        </w:trPr>
        <w:tc>
          <w:tcPr>
            <w:tcW w:w="6360" w:type="dxa"/>
            <w:vMerge/>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7590" w:type="dxa"/>
            <w:tcBorders>
              <w:left w:val="single" w:sz="8" w:space="0" w:color="000000"/>
            </w:tcBorders>
            <w:tcMar>
              <w:top w:w="43" w:type="dxa"/>
              <w:left w:w="43" w:type="dxa"/>
              <w:bottom w:w="43" w:type="dxa"/>
              <w:right w:w="43" w:type="dxa"/>
            </w:tcMar>
          </w:tcPr>
          <w:p w:rsidR="003A612B" w:rsidRDefault="001742A4">
            <w:pPr>
              <w:widowControl/>
              <w:spacing w:line="240" w:lineRule="auto"/>
              <w:rPr>
                <w:rFonts w:ascii="Arial" w:eastAsia="Arial" w:hAnsi="Arial" w:cs="Arial"/>
                <w:sz w:val="20"/>
                <w:szCs w:val="20"/>
              </w:rPr>
            </w:pPr>
            <w:r>
              <w:rPr>
                <w:rFonts w:ascii="Arial" w:eastAsia="Arial" w:hAnsi="Arial" w:cs="Arial"/>
                <w:b/>
                <w:sz w:val="20"/>
                <w:szCs w:val="20"/>
              </w:rPr>
              <w:t>Develop</w:t>
            </w:r>
            <w:r>
              <w:rPr>
                <w:rFonts w:ascii="Arial" w:eastAsia="Arial" w:hAnsi="Arial" w:cs="Arial"/>
                <w:sz w:val="20"/>
                <w:szCs w:val="20"/>
              </w:rPr>
              <w:t>: Consistently supports teacher and le</w:t>
            </w:r>
            <w:r>
              <w:rPr>
                <w:rFonts w:ascii="Arial" w:eastAsia="Arial" w:hAnsi="Arial" w:cs="Arial"/>
                <w:sz w:val="20"/>
                <w:szCs w:val="20"/>
              </w:rPr>
              <w:t xml:space="preserve">ader growth and achievement through clarifying role expectations, calibrating on definition of excellent performance, setting individual and team performance </w:t>
            </w:r>
            <w:proofErr w:type="spellStart"/>
            <w:r>
              <w:rPr>
                <w:rFonts w:ascii="Arial" w:eastAsia="Arial" w:hAnsi="Arial" w:cs="Arial"/>
                <w:sz w:val="20"/>
                <w:szCs w:val="20"/>
              </w:rPr>
              <w:t>goals,maintaining</w:t>
            </w:r>
            <w:proofErr w:type="spellEnd"/>
            <w:r>
              <w:rPr>
                <w:rFonts w:ascii="Arial" w:eastAsia="Arial" w:hAnsi="Arial" w:cs="Arial"/>
                <w:sz w:val="20"/>
                <w:szCs w:val="20"/>
              </w:rPr>
              <w:t xml:space="preserve"> a high degree of accountability to achieving goals through providing helpful and</w:t>
            </w:r>
            <w:r>
              <w:rPr>
                <w:rFonts w:ascii="Arial" w:eastAsia="Arial" w:hAnsi="Arial" w:cs="Arial"/>
                <w:sz w:val="20"/>
                <w:szCs w:val="20"/>
              </w:rPr>
              <w:t xml:space="preserve"> ongoing feedback, holding consistent check-ins and executing performance management processes </w:t>
            </w:r>
          </w:p>
        </w:tc>
      </w:tr>
      <w:tr w:rsidR="003A612B">
        <w:trPr>
          <w:trHeight w:val="820"/>
        </w:trPr>
        <w:tc>
          <w:tcPr>
            <w:tcW w:w="6360" w:type="dxa"/>
            <w:vMerge/>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7590" w:type="dxa"/>
            <w:tcBorders>
              <w:left w:val="single" w:sz="8" w:space="0" w:color="000000"/>
            </w:tcBorders>
            <w:tcMar>
              <w:top w:w="43" w:type="dxa"/>
              <w:left w:w="43" w:type="dxa"/>
              <w:bottom w:w="43" w:type="dxa"/>
              <w:right w:w="43" w:type="dxa"/>
            </w:tcMar>
          </w:tcPr>
          <w:p w:rsidR="003A612B" w:rsidRDefault="001742A4">
            <w:pPr>
              <w:widowControl/>
              <w:spacing w:line="240" w:lineRule="auto"/>
              <w:rPr>
                <w:rFonts w:ascii="Arial" w:eastAsia="Arial" w:hAnsi="Arial" w:cs="Arial"/>
                <w:sz w:val="20"/>
                <w:szCs w:val="20"/>
              </w:rPr>
            </w:pPr>
            <w:r>
              <w:rPr>
                <w:rFonts w:ascii="Arial" w:eastAsia="Arial" w:hAnsi="Arial" w:cs="Arial"/>
                <w:b/>
                <w:sz w:val="20"/>
                <w:szCs w:val="20"/>
              </w:rPr>
              <w:t>Retain</w:t>
            </w:r>
            <w:r>
              <w:rPr>
                <w:rFonts w:ascii="Arial" w:eastAsia="Arial" w:hAnsi="Arial" w:cs="Arial"/>
                <w:sz w:val="20"/>
                <w:szCs w:val="20"/>
              </w:rPr>
              <w:t>: Retains most effective teachers and leaders through utilizing targeted retention strategies (</w:t>
            </w:r>
            <w:proofErr w:type="spellStart"/>
            <w:r>
              <w:rPr>
                <w:rFonts w:ascii="Arial" w:eastAsia="Arial" w:hAnsi="Arial" w:cs="Arial"/>
                <w:sz w:val="20"/>
                <w:szCs w:val="20"/>
              </w:rPr>
              <w:t>e.g.,improving</w:t>
            </w:r>
            <w:proofErr w:type="spellEnd"/>
            <w:r>
              <w:rPr>
                <w:rFonts w:ascii="Arial" w:eastAsia="Arial" w:hAnsi="Arial" w:cs="Arial"/>
                <w:sz w:val="20"/>
                <w:szCs w:val="20"/>
              </w:rPr>
              <w:t xml:space="preserve"> instructional culture, providing positive and specific praise, providing meaningful career opportunities and teacher-leadership roles); regularly </w:t>
            </w:r>
            <w:r>
              <w:rPr>
                <w:rFonts w:ascii="Arial" w:eastAsia="Arial" w:hAnsi="Arial" w:cs="Arial"/>
                <w:sz w:val="20"/>
                <w:szCs w:val="20"/>
              </w:rPr>
              <w:t>collects and monitors staff data (e.g., satisfaction, exit interview, performance) to inform staff retention strategy</w:t>
            </w:r>
          </w:p>
        </w:tc>
      </w:tr>
      <w:tr w:rsidR="003A612B">
        <w:trPr>
          <w:trHeight w:val="820"/>
        </w:trPr>
        <w:tc>
          <w:tcPr>
            <w:tcW w:w="6360" w:type="dxa"/>
            <w:vMerge/>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7590" w:type="dxa"/>
            <w:tcBorders>
              <w:left w:val="single" w:sz="8" w:space="0" w:color="000000"/>
            </w:tcBorders>
            <w:tcMar>
              <w:top w:w="43" w:type="dxa"/>
              <w:left w:w="43" w:type="dxa"/>
              <w:bottom w:w="43" w:type="dxa"/>
              <w:right w:w="43" w:type="dxa"/>
            </w:tcMar>
          </w:tcPr>
          <w:p w:rsidR="003A612B" w:rsidRDefault="001742A4">
            <w:pPr>
              <w:widowControl/>
              <w:spacing w:after="0" w:line="240" w:lineRule="auto"/>
              <w:rPr>
                <w:rFonts w:ascii="Arial" w:eastAsia="Arial" w:hAnsi="Arial" w:cs="Arial"/>
                <w:sz w:val="20"/>
                <w:szCs w:val="20"/>
              </w:rPr>
            </w:pPr>
            <w:r>
              <w:rPr>
                <w:rFonts w:ascii="Arial" w:eastAsia="Arial" w:hAnsi="Arial" w:cs="Arial"/>
                <w:b/>
                <w:sz w:val="20"/>
                <w:szCs w:val="20"/>
              </w:rPr>
              <w:t xml:space="preserve">Leadership Pipelines: </w:t>
            </w:r>
            <w:r>
              <w:rPr>
                <w:rFonts w:ascii="Arial" w:eastAsia="Arial" w:hAnsi="Arial" w:cs="Arial"/>
                <w:sz w:val="20"/>
                <w:szCs w:val="20"/>
              </w:rPr>
              <w:t xml:space="preserve">Builds a pipeline of leaders for the school through insisting that leaders are true owners of the work, providing </w:t>
            </w:r>
            <w:r>
              <w:rPr>
                <w:rFonts w:ascii="Arial" w:eastAsia="Arial" w:hAnsi="Arial" w:cs="Arial"/>
                <w:sz w:val="20"/>
                <w:szCs w:val="20"/>
              </w:rPr>
              <w:t xml:space="preserve">intentional, real-time feedback to leaders and setting and executing leadership development plans aligned to leaders’ areas for growth; explicitly identifies and cultivates a successor for her/his role and other key roles in the school </w:t>
            </w:r>
          </w:p>
        </w:tc>
      </w:tr>
    </w:tbl>
    <w:p w:rsidR="003A612B" w:rsidRDefault="003A612B">
      <w:pPr>
        <w:pStyle w:val="Heading2"/>
        <w:keepNext/>
        <w:keepLines/>
        <w:widowControl/>
        <w:spacing w:before="0" w:after="0" w:line="240" w:lineRule="auto"/>
        <w:rPr>
          <w:rFonts w:ascii="Arial" w:eastAsia="Arial" w:hAnsi="Arial" w:cs="Arial"/>
        </w:rPr>
      </w:pPr>
      <w:bookmarkStart w:id="29" w:name="_b4dkn5rpyvi2" w:colFirst="0" w:colLast="0"/>
      <w:bookmarkEnd w:id="29"/>
    </w:p>
    <w:p w:rsidR="003A612B" w:rsidRDefault="001742A4">
      <w:pPr>
        <w:pStyle w:val="Heading1"/>
        <w:spacing w:after="0" w:line="240" w:lineRule="auto"/>
        <w:rPr>
          <w:rFonts w:ascii="Arial" w:eastAsia="Arial" w:hAnsi="Arial" w:cs="Arial"/>
          <w:b/>
          <w:color w:val="000000"/>
          <w:sz w:val="22"/>
          <w:szCs w:val="22"/>
        </w:rPr>
      </w:pPr>
      <w:bookmarkStart w:id="30" w:name="_ezl08kbkm0vj" w:colFirst="0" w:colLast="0"/>
      <w:bookmarkEnd w:id="30"/>
      <w:r>
        <w:rPr>
          <w:rFonts w:ascii="Arial" w:eastAsia="Arial" w:hAnsi="Arial" w:cs="Arial"/>
          <w:b/>
          <w:color w:val="000000"/>
          <w:sz w:val="22"/>
          <w:szCs w:val="22"/>
        </w:rPr>
        <w:t>Core Leader Skill</w:t>
      </w:r>
      <w:r>
        <w:rPr>
          <w:rFonts w:ascii="Arial" w:eastAsia="Arial" w:hAnsi="Arial" w:cs="Arial"/>
          <w:b/>
          <w:color w:val="000000"/>
          <w:sz w:val="22"/>
          <w:szCs w:val="22"/>
        </w:rPr>
        <w:t>s</w:t>
      </w:r>
    </w:p>
    <w:p w:rsidR="003A612B" w:rsidRDefault="003A612B">
      <w:pPr>
        <w:spacing w:line="240" w:lineRule="auto"/>
        <w:rPr>
          <w:rFonts w:ascii="Arial" w:eastAsia="Arial" w:hAnsi="Arial" w:cs="Arial"/>
        </w:rPr>
      </w:pPr>
    </w:p>
    <w:p w:rsidR="003A612B" w:rsidRDefault="001742A4">
      <w:pPr>
        <w:pStyle w:val="Heading3"/>
        <w:keepNext/>
        <w:keepLines/>
        <w:widowControl/>
        <w:spacing w:after="60" w:line="240" w:lineRule="auto"/>
        <w:rPr>
          <w:rFonts w:ascii="Arial" w:eastAsia="Arial" w:hAnsi="Arial" w:cs="Arial"/>
          <w:sz w:val="16"/>
          <w:szCs w:val="16"/>
        </w:rPr>
      </w:pPr>
      <w:bookmarkStart w:id="31" w:name="_w93fjkch78dh" w:colFirst="0" w:colLast="0"/>
      <w:bookmarkEnd w:id="31"/>
      <w:r>
        <w:rPr>
          <w:rFonts w:ascii="Arial" w:eastAsia="Arial" w:hAnsi="Arial" w:cs="Arial"/>
          <w:sz w:val="16"/>
          <w:szCs w:val="16"/>
        </w:rPr>
        <w:t>Talent Vision</w:t>
      </w:r>
    </w:p>
    <w:p w:rsidR="003A612B" w:rsidRDefault="001742A4">
      <w:pPr>
        <w:widowControl/>
        <w:numPr>
          <w:ilvl w:val="0"/>
          <w:numId w:val="11"/>
        </w:numPr>
        <w:spacing w:after="0" w:line="240" w:lineRule="auto"/>
        <w:rPr>
          <w:rFonts w:ascii="Arial" w:eastAsia="Arial" w:hAnsi="Arial" w:cs="Arial"/>
          <w:sz w:val="16"/>
          <w:szCs w:val="16"/>
        </w:rPr>
      </w:pPr>
      <w:r>
        <w:rPr>
          <w:rFonts w:ascii="Arial" w:eastAsia="Arial" w:hAnsi="Arial" w:cs="Arial"/>
          <w:sz w:val="16"/>
          <w:szCs w:val="16"/>
        </w:rPr>
        <w:t xml:space="preserve">Creates and Implements a Vision - Creates and implements a shared vision for Talent Management centered around a shared and calibrated Definition of Teaching and Leadership Excellence. </w:t>
      </w:r>
    </w:p>
    <w:p w:rsidR="003A612B" w:rsidRDefault="001742A4">
      <w:pPr>
        <w:widowControl/>
        <w:numPr>
          <w:ilvl w:val="0"/>
          <w:numId w:val="11"/>
        </w:numPr>
        <w:spacing w:after="0" w:line="240" w:lineRule="auto"/>
        <w:rPr>
          <w:rFonts w:ascii="Arial" w:eastAsia="Arial" w:hAnsi="Arial" w:cs="Arial"/>
          <w:sz w:val="16"/>
          <w:szCs w:val="16"/>
        </w:rPr>
      </w:pPr>
      <w:r>
        <w:rPr>
          <w:rFonts w:ascii="Arial" w:eastAsia="Arial" w:hAnsi="Arial" w:cs="Arial"/>
          <w:sz w:val="16"/>
          <w:szCs w:val="16"/>
        </w:rPr>
        <w:t xml:space="preserve">Shared Ownership </w:t>
      </w:r>
      <w:proofErr w:type="gramStart"/>
      <w:r>
        <w:rPr>
          <w:rFonts w:ascii="Arial" w:eastAsia="Arial" w:hAnsi="Arial" w:cs="Arial"/>
          <w:sz w:val="16"/>
          <w:szCs w:val="16"/>
        </w:rPr>
        <w:t>-  Builds</w:t>
      </w:r>
      <w:proofErr w:type="gramEnd"/>
      <w:r>
        <w:rPr>
          <w:rFonts w:ascii="Arial" w:eastAsia="Arial" w:hAnsi="Arial" w:cs="Arial"/>
          <w:sz w:val="16"/>
          <w:szCs w:val="16"/>
        </w:rPr>
        <w:t xml:space="preserve"> capacity of other staff members, so there is shared leadership for elements of talent management (hiring, on-boarding, development, etc.)</w:t>
      </w:r>
    </w:p>
    <w:p w:rsidR="003A612B" w:rsidRDefault="001742A4">
      <w:pPr>
        <w:pStyle w:val="Heading3"/>
        <w:keepNext/>
        <w:keepLines/>
        <w:widowControl/>
        <w:spacing w:after="60" w:line="240" w:lineRule="auto"/>
        <w:rPr>
          <w:rFonts w:ascii="Arial" w:eastAsia="Arial" w:hAnsi="Arial" w:cs="Arial"/>
          <w:sz w:val="16"/>
          <w:szCs w:val="16"/>
        </w:rPr>
      </w:pPr>
      <w:bookmarkStart w:id="32" w:name="_tjoei97hf6ze" w:colFirst="0" w:colLast="0"/>
      <w:bookmarkEnd w:id="32"/>
      <w:r>
        <w:rPr>
          <w:rFonts w:ascii="Arial" w:eastAsia="Arial" w:hAnsi="Arial" w:cs="Arial"/>
          <w:sz w:val="16"/>
          <w:szCs w:val="16"/>
        </w:rPr>
        <w:t>Hire</w:t>
      </w:r>
    </w:p>
    <w:p w:rsidR="003A612B" w:rsidRDefault="001742A4">
      <w:pPr>
        <w:widowControl/>
        <w:numPr>
          <w:ilvl w:val="0"/>
          <w:numId w:val="23"/>
        </w:numPr>
        <w:spacing w:after="0" w:line="240" w:lineRule="auto"/>
        <w:rPr>
          <w:rFonts w:ascii="Arial" w:eastAsia="Arial" w:hAnsi="Arial" w:cs="Arial"/>
          <w:sz w:val="16"/>
          <w:szCs w:val="16"/>
        </w:rPr>
      </w:pPr>
      <w:r>
        <w:rPr>
          <w:rFonts w:ascii="Arial" w:eastAsia="Arial" w:hAnsi="Arial" w:cs="Arial"/>
          <w:sz w:val="16"/>
          <w:szCs w:val="16"/>
        </w:rPr>
        <w:t>Builds a Comprehensive Team - Proactively recruits a team with a wide and comprehensive range of experience, knowledge and skills</w:t>
      </w:r>
    </w:p>
    <w:p w:rsidR="003A612B" w:rsidRDefault="001742A4">
      <w:pPr>
        <w:widowControl/>
        <w:numPr>
          <w:ilvl w:val="0"/>
          <w:numId w:val="23"/>
        </w:numPr>
        <w:spacing w:after="0" w:line="240" w:lineRule="auto"/>
        <w:rPr>
          <w:rFonts w:ascii="Arial" w:eastAsia="Arial" w:hAnsi="Arial" w:cs="Arial"/>
          <w:sz w:val="16"/>
          <w:szCs w:val="16"/>
        </w:rPr>
      </w:pPr>
      <w:r>
        <w:rPr>
          <w:rFonts w:ascii="Arial" w:eastAsia="Arial" w:hAnsi="Arial" w:cs="Arial"/>
          <w:sz w:val="16"/>
          <w:szCs w:val="16"/>
        </w:rPr>
        <w:t>Generates staff referrals - Utilizes teacher leaders, teacher ambassadors, staff meetings and other methods to generate new st</w:t>
      </w:r>
      <w:r>
        <w:rPr>
          <w:rFonts w:ascii="Arial" w:eastAsia="Arial" w:hAnsi="Arial" w:cs="Arial"/>
          <w:sz w:val="16"/>
          <w:szCs w:val="16"/>
        </w:rPr>
        <w:t xml:space="preserve">aff referrals from current high performing staff </w:t>
      </w:r>
    </w:p>
    <w:p w:rsidR="003A612B" w:rsidRDefault="001742A4">
      <w:pPr>
        <w:widowControl/>
        <w:numPr>
          <w:ilvl w:val="0"/>
          <w:numId w:val="23"/>
        </w:numPr>
        <w:spacing w:after="0" w:line="240" w:lineRule="auto"/>
        <w:rPr>
          <w:rFonts w:ascii="Arial" w:eastAsia="Arial" w:hAnsi="Arial" w:cs="Arial"/>
          <w:sz w:val="16"/>
          <w:szCs w:val="16"/>
        </w:rPr>
      </w:pPr>
      <w:r>
        <w:rPr>
          <w:rFonts w:ascii="Arial" w:eastAsia="Arial" w:hAnsi="Arial" w:cs="Arial"/>
          <w:sz w:val="16"/>
          <w:szCs w:val="16"/>
        </w:rPr>
        <w:t>Designs and Implements Selection Process - Designs and/or actively participates in the selection process to recruit and secure highly effective staff</w:t>
      </w:r>
    </w:p>
    <w:p w:rsidR="003A612B" w:rsidRDefault="001742A4">
      <w:pPr>
        <w:widowControl/>
        <w:numPr>
          <w:ilvl w:val="0"/>
          <w:numId w:val="23"/>
        </w:numPr>
        <w:spacing w:after="0" w:line="240" w:lineRule="auto"/>
        <w:rPr>
          <w:rFonts w:ascii="Arial" w:eastAsia="Arial" w:hAnsi="Arial" w:cs="Arial"/>
          <w:sz w:val="16"/>
          <w:szCs w:val="16"/>
        </w:rPr>
      </w:pPr>
      <w:r>
        <w:rPr>
          <w:rFonts w:ascii="Arial" w:eastAsia="Arial" w:hAnsi="Arial" w:cs="Arial"/>
          <w:sz w:val="16"/>
          <w:szCs w:val="16"/>
        </w:rPr>
        <w:t xml:space="preserve">Selects Effective Staff - Identifies multiple pipelines </w:t>
      </w:r>
      <w:r>
        <w:rPr>
          <w:rFonts w:ascii="Arial" w:eastAsia="Arial" w:hAnsi="Arial" w:cs="Arial"/>
          <w:sz w:val="16"/>
          <w:szCs w:val="16"/>
        </w:rPr>
        <w:t>for and fills vacancies early; ensures diverse skill sets and expertise among the staff</w:t>
      </w:r>
    </w:p>
    <w:p w:rsidR="003A612B" w:rsidRDefault="001742A4">
      <w:pPr>
        <w:widowControl/>
        <w:spacing w:line="240" w:lineRule="auto"/>
        <w:rPr>
          <w:rFonts w:ascii="Arial" w:eastAsia="Arial" w:hAnsi="Arial" w:cs="Arial"/>
          <w:b/>
          <w:sz w:val="16"/>
          <w:szCs w:val="16"/>
        </w:rPr>
      </w:pPr>
      <w:r>
        <w:rPr>
          <w:rFonts w:ascii="Arial" w:eastAsia="Arial" w:hAnsi="Arial" w:cs="Arial"/>
          <w:b/>
          <w:sz w:val="16"/>
          <w:szCs w:val="16"/>
        </w:rPr>
        <w:t>Onboard</w:t>
      </w:r>
    </w:p>
    <w:p w:rsidR="003A612B" w:rsidRDefault="001742A4">
      <w:pPr>
        <w:widowControl/>
        <w:numPr>
          <w:ilvl w:val="0"/>
          <w:numId w:val="28"/>
        </w:numPr>
        <w:spacing w:after="0" w:line="240" w:lineRule="auto"/>
        <w:rPr>
          <w:rFonts w:ascii="Arial" w:eastAsia="Arial" w:hAnsi="Arial" w:cs="Arial"/>
          <w:sz w:val="16"/>
          <w:szCs w:val="16"/>
        </w:rPr>
      </w:pPr>
      <w:r>
        <w:rPr>
          <w:rFonts w:ascii="Arial" w:eastAsia="Arial" w:hAnsi="Arial" w:cs="Arial"/>
          <w:sz w:val="16"/>
          <w:szCs w:val="16"/>
        </w:rPr>
        <w:t>Staff Orientation - Design and executes a well-planned and prioritized new staff orientation that ensures new staff have clear expectations, build strong relati</w:t>
      </w:r>
      <w:r>
        <w:rPr>
          <w:rFonts w:ascii="Arial" w:eastAsia="Arial" w:hAnsi="Arial" w:cs="Arial"/>
          <w:sz w:val="16"/>
          <w:szCs w:val="16"/>
        </w:rPr>
        <w:t>onships, and develop the necessary core skills to get off to a strong start in the school</w:t>
      </w:r>
    </w:p>
    <w:p w:rsidR="003A612B" w:rsidRDefault="001742A4">
      <w:pPr>
        <w:widowControl/>
        <w:numPr>
          <w:ilvl w:val="0"/>
          <w:numId w:val="28"/>
        </w:numPr>
        <w:spacing w:after="0" w:line="240" w:lineRule="auto"/>
        <w:rPr>
          <w:rFonts w:ascii="Arial" w:eastAsia="Arial" w:hAnsi="Arial" w:cs="Arial"/>
          <w:sz w:val="16"/>
          <w:szCs w:val="16"/>
        </w:rPr>
      </w:pPr>
      <w:r>
        <w:rPr>
          <w:rFonts w:ascii="Arial" w:eastAsia="Arial" w:hAnsi="Arial" w:cs="Arial"/>
          <w:sz w:val="16"/>
          <w:szCs w:val="16"/>
        </w:rPr>
        <w:t xml:space="preserve">Strong start coaching - Utilizes a strong 90-day teacher and/or leader onboarding plan to coach new teachers and leaders on a small number of high-priority skills </w:t>
      </w:r>
    </w:p>
    <w:p w:rsidR="003A612B" w:rsidRDefault="001742A4">
      <w:pPr>
        <w:widowControl/>
        <w:numPr>
          <w:ilvl w:val="0"/>
          <w:numId w:val="28"/>
        </w:numPr>
        <w:spacing w:after="0" w:line="240" w:lineRule="auto"/>
        <w:rPr>
          <w:rFonts w:ascii="Arial" w:eastAsia="Arial" w:hAnsi="Arial" w:cs="Arial"/>
          <w:sz w:val="16"/>
          <w:szCs w:val="16"/>
        </w:rPr>
      </w:pPr>
      <w:r>
        <w:rPr>
          <w:rFonts w:ascii="Arial" w:eastAsia="Arial" w:hAnsi="Arial" w:cs="Arial"/>
          <w:sz w:val="16"/>
          <w:szCs w:val="16"/>
        </w:rPr>
        <w:t>Us</w:t>
      </w:r>
      <w:r>
        <w:rPr>
          <w:rFonts w:ascii="Arial" w:eastAsia="Arial" w:hAnsi="Arial" w:cs="Arial"/>
          <w:sz w:val="16"/>
          <w:szCs w:val="16"/>
        </w:rPr>
        <w:t>es data - Utilizes data to assess the effectiveness of onboarding plans to ensure new staff members are mastering core skills and experiencing success in their roles</w:t>
      </w:r>
    </w:p>
    <w:p w:rsidR="003A612B" w:rsidRDefault="001742A4">
      <w:pPr>
        <w:widowControl/>
        <w:numPr>
          <w:ilvl w:val="0"/>
          <w:numId w:val="28"/>
        </w:numPr>
        <w:spacing w:line="240" w:lineRule="auto"/>
        <w:rPr>
          <w:rFonts w:ascii="Arial" w:eastAsia="Arial" w:hAnsi="Arial" w:cs="Arial"/>
          <w:sz w:val="16"/>
          <w:szCs w:val="16"/>
        </w:rPr>
      </w:pPr>
      <w:r>
        <w:rPr>
          <w:rFonts w:ascii="Arial" w:eastAsia="Arial" w:hAnsi="Arial" w:cs="Arial"/>
          <w:sz w:val="16"/>
          <w:szCs w:val="16"/>
        </w:rPr>
        <w:t>Aligns additional support-  Strategically coordinate additional support (new teacher mento</w:t>
      </w:r>
      <w:r>
        <w:rPr>
          <w:rFonts w:ascii="Arial" w:eastAsia="Arial" w:hAnsi="Arial" w:cs="Arial"/>
          <w:sz w:val="16"/>
          <w:szCs w:val="16"/>
        </w:rPr>
        <w:t xml:space="preserve">rs, instructional coaches, etc.) to support new staff </w:t>
      </w:r>
    </w:p>
    <w:p w:rsidR="003A612B" w:rsidRDefault="001742A4">
      <w:pPr>
        <w:widowControl/>
        <w:spacing w:line="240" w:lineRule="auto"/>
        <w:rPr>
          <w:rFonts w:ascii="Arial" w:eastAsia="Arial" w:hAnsi="Arial" w:cs="Arial"/>
          <w:b/>
          <w:sz w:val="16"/>
          <w:szCs w:val="16"/>
        </w:rPr>
      </w:pPr>
      <w:r>
        <w:rPr>
          <w:rFonts w:ascii="Arial" w:eastAsia="Arial" w:hAnsi="Arial" w:cs="Arial"/>
          <w:b/>
          <w:sz w:val="16"/>
          <w:szCs w:val="16"/>
        </w:rPr>
        <w:t>Develop</w:t>
      </w:r>
    </w:p>
    <w:p w:rsidR="003A612B" w:rsidRDefault="001742A4">
      <w:pPr>
        <w:widowControl/>
        <w:numPr>
          <w:ilvl w:val="0"/>
          <w:numId w:val="25"/>
        </w:numPr>
        <w:spacing w:after="0" w:line="240" w:lineRule="auto"/>
        <w:rPr>
          <w:rFonts w:ascii="Arial" w:eastAsia="Arial" w:hAnsi="Arial" w:cs="Arial"/>
          <w:sz w:val="16"/>
          <w:szCs w:val="16"/>
        </w:rPr>
      </w:pPr>
      <w:r>
        <w:rPr>
          <w:rFonts w:ascii="Arial" w:eastAsia="Arial" w:hAnsi="Arial" w:cs="Arial"/>
          <w:sz w:val="16"/>
          <w:szCs w:val="16"/>
        </w:rPr>
        <w:t>Builds Capacity - Provides professional development, support and coaching to develop the capacity of staff to maintain expectations and to support and enhance the social and emotional developme</w:t>
      </w:r>
      <w:r>
        <w:rPr>
          <w:rFonts w:ascii="Arial" w:eastAsia="Arial" w:hAnsi="Arial" w:cs="Arial"/>
          <w:sz w:val="16"/>
          <w:szCs w:val="16"/>
        </w:rPr>
        <w:t>nt of students; provides a wide range of professional learning opportunities; differentiates support according to teachers' needs and/or professional goals</w:t>
      </w:r>
    </w:p>
    <w:p w:rsidR="003A612B" w:rsidRDefault="001742A4">
      <w:pPr>
        <w:widowControl/>
        <w:numPr>
          <w:ilvl w:val="0"/>
          <w:numId w:val="25"/>
        </w:numPr>
        <w:spacing w:after="0" w:line="240" w:lineRule="auto"/>
        <w:rPr>
          <w:rFonts w:ascii="Arial" w:eastAsia="Arial" w:hAnsi="Arial" w:cs="Arial"/>
          <w:sz w:val="16"/>
          <w:szCs w:val="16"/>
        </w:rPr>
      </w:pPr>
      <w:r>
        <w:rPr>
          <w:rFonts w:ascii="Arial" w:eastAsia="Arial" w:hAnsi="Arial" w:cs="Arial"/>
          <w:sz w:val="16"/>
          <w:szCs w:val="16"/>
        </w:rPr>
        <w:t>Develops Self and Staff - Provides and takes part in development opportunities to build awareness, c</w:t>
      </w:r>
      <w:r>
        <w:rPr>
          <w:rFonts w:ascii="Arial" w:eastAsia="Arial" w:hAnsi="Arial" w:cs="Arial"/>
          <w:sz w:val="16"/>
          <w:szCs w:val="16"/>
        </w:rPr>
        <w:t>ultural competence, and to establish strong relationships with all stakeholders; is aware of the most current research, methodology, and best practices to inform decisions made in the school; actively participates in district PD; seeks out high-impact grow</w:t>
      </w:r>
      <w:r>
        <w:rPr>
          <w:rFonts w:ascii="Arial" w:eastAsia="Arial" w:hAnsi="Arial" w:cs="Arial"/>
          <w:sz w:val="16"/>
          <w:szCs w:val="16"/>
        </w:rPr>
        <w:t>th opportunities.</w:t>
      </w:r>
    </w:p>
    <w:p w:rsidR="003A612B" w:rsidRDefault="001742A4">
      <w:pPr>
        <w:widowControl/>
        <w:numPr>
          <w:ilvl w:val="0"/>
          <w:numId w:val="25"/>
        </w:numPr>
        <w:spacing w:after="0" w:line="240" w:lineRule="auto"/>
        <w:rPr>
          <w:rFonts w:ascii="Arial" w:eastAsia="Arial" w:hAnsi="Arial" w:cs="Arial"/>
          <w:sz w:val="16"/>
          <w:szCs w:val="16"/>
        </w:rPr>
      </w:pPr>
      <w:r>
        <w:rPr>
          <w:rFonts w:ascii="Arial" w:eastAsia="Arial" w:hAnsi="Arial" w:cs="Arial"/>
          <w:sz w:val="16"/>
          <w:szCs w:val="16"/>
        </w:rPr>
        <w:t>Encourages growth - Provides timely formal and informal feedback, provides support, secures resources and develops staff</w:t>
      </w:r>
    </w:p>
    <w:p w:rsidR="003A612B" w:rsidRDefault="001742A4">
      <w:pPr>
        <w:widowControl/>
        <w:spacing w:line="240" w:lineRule="auto"/>
        <w:rPr>
          <w:rFonts w:ascii="Arial" w:eastAsia="Arial" w:hAnsi="Arial" w:cs="Arial"/>
          <w:b/>
          <w:sz w:val="16"/>
          <w:szCs w:val="16"/>
        </w:rPr>
      </w:pPr>
      <w:r>
        <w:rPr>
          <w:rFonts w:ascii="Arial" w:eastAsia="Arial" w:hAnsi="Arial" w:cs="Arial"/>
          <w:b/>
          <w:sz w:val="16"/>
          <w:szCs w:val="16"/>
        </w:rPr>
        <w:t>Retain</w:t>
      </w:r>
    </w:p>
    <w:p w:rsidR="003A612B" w:rsidRDefault="001742A4">
      <w:pPr>
        <w:widowControl/>
        <w:numPr>
          <w:ilvl w:val="0"/>
          <w:numId w:val="19"/>
        </w:numPr>
        <w:spacing w:after="0" w:line="240" w:lineRule="auto"/>
        <w:rPr>
          <w:rFonts w:ascii="Arial" w:eastAsia="Arial" w:hAnsi="Arial" w:cs="Arial"/>
          <w:sz w:val="16"/>
          <w:szCs w:val="16"/>
        </w:rPr>
      </w:pPr>
      <w:r>
        <w:rPr>
          <w:rFonts w:ascii="Arial" w:eastAsia="Arial" w:hAnsi="Arial" w:cs="Arial"/>
          <w:sz w:val="16"/>
          <w:szCs w:val="16"/>
        </w:rPr>
        <w:t xml:space="preserve">Retains Effective Staff - Identifies high performing staff and develops </w:t>
      </w:r>
      <w:proofErr w:type="spellStart"/>
      <w:r>
        <w:rPr>
          <w:rFonts w:ascii="Arial" w:eastAsia="Arial" w:hAnsi="Arial" w:cs="Arial"/>
          <w:sz w:val="16"/>
          <w:szCs w:val="16"/>
        </w:rPr>
        <w:t>a</w:t>
      </w:r>
      <w:proofErr w:type="spellEnd"/>
      <w:r>
        <w:rPr>
          <w:rFonts w:ascii="Arial" w:eastAsia="Arial" w:hAnsi="Arial" w:cs="Arial"/>
          <w:sz w:val="16"/>
          <w:szCs w:val="16"/>
        </w:rPr>
        <w:t xml:space="preserve"> intentional plan to retain top talen</w:t>
      </w:r>
      <w:r>
        <w:rPr>
          <w:rFonts w:ascii="Arial" w:eastAsia="Arial" w:hAnsi="Arial" w:cs="Arial"/>
          <w:sz w:val="16"/>
          <w:szCs w:val="16"/>
        </w:rPr>
        <w:t>t</w:t>
      </w:r>
    </w:p>
    <w:p w:rsidR="003A612B" w:rsidRDefault="001742A4">
      <w:pPr>
        <w:widowControl/>
        <w:numPr>
          <w:ilvl w:val="0"/>
          <w:numId w:val="19"/>
        </w:numPr>
        <w:spacing w:after="0" w:line="240" w:lineRule="auto"/>
        <w:rPr>
          <w:rFonts w:ascii="Arial" w:eastAsia="Arial" w:hAnsi="Arial" w:cs="Arial"/>
          <w:sz w:val="16"/>
          <w:szCs w:val="16"/>
        </w:rPr>
      </w:pPr>
      <w:r>
        <w:rPr>
          <w:rFonts w:ascii="Arial" w:eastAsia="Arial" w:hAnsi="Arial" w:cs="Arial"/>
          <w:sz w:val="16"/>
          <w:szCs w:val="16"/>
        </w:rPr>
        <w:t>Monitors Retention - regularly collects and monitors staff data (e.g., satisfaction, exit interview, performance) to meet staff retention goals</w:t>
      </w:r>
    </w:p>
    <w:p w:rsidR="003A612B" w:rsidRDefault="001742A4">
      <w:pPr>
        <w:widowControl/>
        <w:spacing w:after="0" w:line="240" w:lineRule="auto"/>
        <w:rPr>
          <w:rFonts w:ascii="Arial" w:eastAsia="Arial" w:hAnsi="Arial" w:cs="Arial"/>
          <w:b/>
          <w:sz w:val="16"/>
          <w:szCs w:val="16"/>
        </w:rPr>
      </w:pPr>
      <w:r>
        <w:rPr>
          <w:rFonts w:ascii="Arial" w:eastAsia="Arial" w:hAnsi="Arial" w:cs="Arial"/>
          <w:b/>
          <w:sz w:val="16"/>
          <w:szCs w:val="16"/>
        </w:rPr>
        <w:t>Develops Leadership Pipeline</w:t>
      </w:r>
    </w:p>
    <w:p w:rsidR="003A612B" w:rsidRDefault="001742A4">
      <w:pPr>
        <w:widowControl/>
        <w:numPr>
          <w:ilvl w:val="0"/>
          <w:numId w:val="20"/>
        </w:numPr>
        <w:spacing w:after="0" w:line="240" w:lineRule="auto"/>
        <w:rPr>
          <w:rFonts w:ascii="Arial" w:eastAsia="Arial" w:hAnsi="Arial" w:cs="Arial"/>
          <w:sz w:val="16"/>
          <w:szCs w:val="16"/>
        </w:rPr>
      </w:pPr>
      <w:r>
        <w:rPr>
          <w:rFonts w:ascii="Arial" w:eastAsia="Arial" w:hAnsi="Arial" w:cs="Arial"/>
          <w:sz w:val="16"/>
          <w:szCs w:val="16"/>
        </w:rPr>
        <w:t>Talent Reviews - Conducts effective talent reviews that results in accurate assessments of staff performance and potential. Talent reviews result in development and career plans that develop deep leadership pipelines, expand teacher leadership and drive in</w:t>
      </w:r>
      <w:r>
        <w:rPr>
          <w:rFonts w:ascii="Arial" w:eastAsia="Arial" w:hAnsi="Arial" w:cs="Arial"/>
          <w:sz w:val="16"/>
          <w:szCs w:val="16"/>
        </w:rPr>
        <w:t>creased staff satisfaction, retention and performance.</w:t>
      </w:r>
    </w:p>
    <w:p w:rsidR="003A612B" w:rsidRDefault="001742A4">
      <w:pPr>
        <w:widowControl/>
        <w:numPr>
          <w:ilvl w:val="0"/>
          <w:numId w:val="20"/>
        </w:numPr>
        <w:spacing w:after="0" w:line="240" w:lineRule="auto"/>
        <w:rPr>
          <w:rFonts w:ascii="Arial" w:eastAsia="Arial" w:hAnsi="Arial" w:cs="Arial"/>
          <w:sz w:val="16"/>
          <w:szCs w:val="16"/>
        </w:rPr>
      </w:pPr>
      <w:r>
        <w:rPr>
          <w:rFonts w:ascii="Arial" w:eastAsia="Arial" w:hAnsi="Arial" w:cs="Arial"/>
          <w:sz w:val="16"/>
          <w:szCs w:val="16"/>
        </w:rPr>
        <w:t>Develops Leadership Pipeline - Establishes and leads an effective leadership team with a wide range of skills/strengths; provides leadership opportunities for emerging leaders; communicates a clear lea</w:t>
      </w:r>
      <w:r>
        <w:rPr>
          <w:rFonts w:ascii="Arial" w:eastAsia="Arial" w:hAnsi="Arial" w:cs="Arial"/>
          <w:sz w:val="16"/>
          <w:szCs w:val="16"/>
        </w:rPr>
        <w:t>dership trajectory in order to build the talent pipeline within the school</w:t>
      </w: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after="0" w:line="240" w:lineRule="auto"/>
        <w:rPr>
          <w:rFonts w:ascii="Arial" w:eastAsia="Arial" w:hAnsi="Arial" w:cs="Arial"/>
        </w:rPr>
      </w:pPr>
    </w:p>
    <w:p w:rsidR="003A612B" w:rsidRDefault="003A612B">
      <w:pPr>
        <w:spacing w:line="240" w:lineRule="auto"/>
        <w:rPr>
          <w:rFonts w:ascii="Arial" w:eastAsia="Arial" w:hAnsi="Arial" w:cs="Arial"/>
          <w:b/>
          <w:sz w:val="24"/>
          <w:szCs w:val="24"/>
        </w:rPr>
      </w:pPr>
      <w:bookmarkStart w:id="33" w:name="_3dy6vkm" w:colFirst="0" w:colLast="0"/>
      <w:bookmarkEnd w:id="33"/>
    </w:p>
    <w:p w:rsidR="003A612B" w:rsidRDefault="001742A4">
      <w:pPr>
        <w:pStyle w:val="Heading1"/>
        <w:spacing w:after="0" w:line="240" w:lineRule="auto"/>
        <w:ind w:left="360"/>
        <w:rPr>
          <w:rFonts w:ascii="Arial" w:eastAsia="Arial" w:hAnsi="Arial" w:cs="Arial"/>
          <w:b/>
          <w:color w:val="000000"/>
          <w:sz w:val="22"/>
          <w:szCs w:val="22"/>
        </w:rPr>
      </w:pPr>
      <w:bookmarkStart w:id="34" w:name="_fndh134ae6x3" w:colFirst="0" w:colLast="0"/>
      <w:bookmarkEnd w:id="34"/>
      <w:r>
        <w:rPr>
          <w:rFonts w:ascii="Arial" w:eastAsia="Arial" w:hAnsi="Arial" w:cs="Arial"/>
          <w:noProof/>
        </w:rPr>
        <w:drawing>
          <wp:inline distT="114300" distB="114300" distL="114300" distR="114300">
            <wp:extent cx="566738" cy="544068"/>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66738" cy="544068"/>
                    </a:xfrm>
                    <a:prstGeom prst="rect">
                      <a:avLst/>
                    </a:prstGeom>
                    <a:ln/>
                  </pic:spPr>
                </pic:pic>
              </a:graphicData>
            </a:graphic>
          </wp:inline>
        </w:drawing>
      </w:r>
      <w:r>
        <w:rPr>
          <w:rFonts w:ascii="Arial" w:eastAsia="Arial" w:hAnsi="Arial" w:cs="Arial"/>
          <w:b/>
          <w:color w:val="000000"/>
          <w:sz w:val="22"/>
          <w:szCs w:val="22"/>
        </w:rPr>
        <w:t xml:space="preserve">4. MANAGE OPERATIONS  </w:t>
      </w:r>
    </w:p>
    <w:p w:rsidR="003A612B" w:rsidRDefault="001742A4">
      <w:pPr>
        <w:pStyle w:val="Heading1"/>
        <w:widowControl/>
        <w:spacing w:after="0"/>
        <w:rPr>
          <w:rFonts w:ascii="Arial" w:eastAsia="Arial" w:hAnsi="Arial" w:cs="Arial"/>
          <w:sz w:val="22"/>
          <w:szCs w:val="22"/>
        </w:rPr>
      </w:pPr>
      <w:bookmarkStart w:id="35" w:name="_nl9wejypxmof" w:colFirst="0" w:colLast="0"/>
      <w:bookmarkEnd w:id="35"/>
      <w:r>
        <w:rPr>
          <w:rFonts w:ascii="Arial" w:eastAsia="Arial" w:hAnsi="Arial" w:cs="Arial"/>
          <w:color w:val="000000"/>
          <w:sz w:val="20"/>
          <w:szCs w:val="20"/>
        </w:rPr>
        <w:t xml:space="preserve">Is the school safe, efficient and financially healthy, with resources readily available and aligned to school priorities to enable the highest level of teaching and learning? </w:t>
      </w:r>
    </w:p>
    <w:tbl>
      <w:tblPr>
        <w:tblStyle w:val="a2"/>
        <w:tblW w:w="13950"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05"/>
        <w:gridCol w:w="7545"/>
      </w:tblGrid>
      <w:tr w:rsidR="003A612B">
        <w:trPr>
          <w:trHeight w:val="300"/>
        </w:trPr>
        <w:tc>
          <w:tcPr>
            <w:tcW w:w="6405" w:type="dxa"/>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rPr>
                <w:rFonts w:ascii="Arial" w:eastAsia="Arial" w:hAnsi="Arial" w:cs="Arial"/>
                <w:color w:val="FFFFFF"/>
                <w:sz w:val="20"/>
                <w:szCs w:val="20"/>
              </w:rPr>
            </w:pPr>
            <w:bookmarkStart w:id="36" w:name="_8vun11spoakg" w:colFirst="0" w:colLast="0"/>
            <w:bookmarkEnd w:id="36"/>
            <w:r>
              <w:rPr>
                <w:rFonts w:ascii="Arial" w:eastAsia="Arial" w:hAnsi="Arial" w:cs="Arial"/>
                <w:color w:val="FFFFFF"/>
                <w:sz w:val="20"/>
                <w:szCs w:val="20"/>
              </w:rPr>
              <w:t xml:space="preserve">OBSERVABLE STAFF &amp; </w:t>
            </w:r>
            <w:proofErr w:type="gramStart"/>
            <w:r>
              <w:rPr>
                <w:rFonts w:ascii="Arial" w:eastAsia="Arial" w:hAnsi="Arial" w:cs="Arial"/>
                <w:color w:val="FFFFFF"/>
                <w:sz w:val="20"/>
                <w:szCs w:val="20"/>
              </w:rPr>
              <w:t>STUDENT  BEHAVIORS</w:t>
            </w:r>
            <w:proofErr w:type="gramEnd"/>
          </w:p>
        </w:tc>
        <w:tc>
          <w:tcPr>
            <w:tcW w:w="7545" w:type="dxa"/>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rPr>
                <w:rFonts w:ascii="Arial" w:eastAsia="Arial" w:hAnsi="Arial" w:cs="Arial"/>
                <w:color w:val="FFFFFF"/>
                <w:sz w:val="20"/>
                <w:szCs w:val="20"/>
              </w:rPr>
            </w:pPr>
            <w:bookmarkStart w:id="37" w:name="_skn6qo3r5yvc" w:colFirst="0" w:colLast="0"/>
            <w:bookmarkEnd w:id="37"/>
            <w:r>
              <w:rPr>
                <w:rFonts w:ascii="Arial" w:eastAsia="Arial" w:hAnsi="Arial" w:cs="Arial"/>
                <w:color w:val="FFFFFF"/>
                <w:sz w:val="20"/>
                <w:szCs w:val="20"/>
              </w:rPr>
              <w:t>CORE LEADER BEHAVIORS</w:t>
            </w:r>
          </w:p>
        </w:tc>
      </w:tr>
      <w:tr w:rsidR="003A612B">
        <w:trPr>
          <w:trHeight w:val="820"/>
        </w:trPr>
        <w:tc>
          <w:tcPr>
            <w:tcW w:w="6405" w:type="dxa"/>
            <w:vMerge w:val="restart"/>
            <w:tcMar>
              <w:top w:w="43" w:type="dxa"/>
              <w:left w:w="43" w:type="dxa"/>
              <w:bottom w:w="43" w:type="dxa"/>
              <w:right w:w="43" w:type="dxa"/>
            </w:tcMar>
          </w:tcPr>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rPr>
              <w:t>Students</w:t>
            </w:r>
          </w:p>
          <w:p w:rsidR="003A612B" w:rsidRDefault="001742A4">
            <w:pPr>
              <w:widowControl/>
              <w:numPr>
                <w:ilvl w:val="0"/>
                <w:numId w:val="31"/>
              </w:numPr>
              <w:spacing w:after="0" w:line="240" w:lineRule="auto"/>
              <w:rPr>
                <w:rFonts w:ascii="Arial" w:eastAsia="Arial" w:hAnsi="Arial" w:cs="Arial"/>
                <w:sz w:val="20"/>
                <w:szCs w:val="20"/>
              </w:rPr>
            </w:pPr>
            <w:r>
              <w:rPr>
                <w:rFonts w:ascii="Arial" w:eastAsia="Arial" w:hAnsi="Arial" w:cs="Arial"/>
                <w:sz w:val="20"/>
                <w:szCs w:val="20"/>
              </w:rPr>
              <w:t>are aware of general operating procedures (e.g., entry, dismissal, cafeteria expectations) and safety plans (e.g., fire drill procedures, lock down procedures)</w:t>
            </w:r>
          </w:p>
          <w:p w:rsidR="003A612B" w:rsidRDefault="001742A4">
            <w:pPr>
              <w:widowControl/>
              <w:numPr>
                <w:ilvl w:val="0"/>
                <w:numId w:val="31"/>
              </w:numPr>
              <w:spacing w:after="0" w:line="240" w:lineRule="auto"/>
              <w:rPr>
                <w:rFonts w:ascii="Arial" w:eastAsia="Arial" w:hAnsi="Arial" w:cs="Arial"/>
                <w:sz w:val="20"/>
                <w:szCs w:val="20"/>
              </w:rPr>
            </w:pPr>
            <w:r>
              <w:rPr>
                <w:rFonts w:ascii="Arial" w:eastAsia="Arial" w:hAnsi="Arial" w:cs="Arial"/>
                <w:sz w:val="20"/>
                <w:szCs w:val="20"/>
              </w:rPr>
              <w:t>contribute to a safe and clean environment</w:t>
            </w:r>
          </w:p>
          <w:p w:rsidR="003A612B" w:rsidRDefault="003A612B">
            <w:pPr>
              <w:widowControl/>
              <w:spacing w:after="0" w:line="240" w:lineRule="auto"/>
              <w:rPr>
                <w:rFonts w:ascii="Arial" w:eastAsia="Arial" w:hAnsi="Arial" w:cs="Arial"/>
                <w:sz w:val="20"/>
                <w:szCs w:val="20"/>
              </w:rPr>
            </w:pPr>
          </w:p>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highlight w:val="white"/>
              </w:rPr>
              <w:t>Faculty &amp; Staff</w:t>
            </w:r>
          </w:p>
          <w:p w:rsidR="003A612B" w:rsidRDefault="001742A4">
            <w:pPr>
              <w:widowControl/>
              <w:numPr>
                <w:ilvl w:val="0"/>
                <w:numId w:val="31"/>
              </w:numPr>
              <w:spacing w:after="0" w:line="240" w:lineRule="auto"/>
              <w:rPr>
                <w:rFonts w:ascii="Arial" w:eastAsia="Arial" w:hAnsi="Arial" w:cs="Arial"/>
                <w:sz w:val="20"/>
                <w:szCs w:val="20"/>
              </w:rPr>
            </w:pPr>
            <w:r>
              <w:rPr>
                <w:rFonts w:ascii="Arial" w:eastAsia="Arial" w:hAnsi="Arial" w:cs="Arial"/>
                <w:sz w:val="20"/>
                <w:szCs w:val="20"/>
              </w:rPr>
              <w:t>are involved and informed of the sch</w:t>
            </w:r>
            <w:r>
              <w:rPr>
                <w:rFonts w:ascii="Arial" w:eastAsia="Arial" w:hAnsi="Arial" w:cs="Arial"/>
                <w:sz w:val="20"/>
                <w:szCs w:val="20"/>
              </w:rPr>
              <w:t>ool’s operations vision and strategic plan (all staff + community stakeholders)</w:t>
            </w:r>
          </w:p>
          <w:p w:rsidR="003A612B" w:rsidRDefault="001742A4">
            <w:pPr>
              <w:widowControl/>
              <w:numPr>
                <w:ilvl w:val="0"/>
                <w:numId w:val="31"/>
              </w:numPr>
              <w:spacing w:after="0" w:line="240" w:lineRule="auto"/>
              <w:rPr>
                <w:rFonts w:ascii="Arial" w:eastAsia="Arial" w:hAnsi="Arial" w:cs="Arial"/>
                <w:sz w:val="20"/>
                <w:szCs w:val="20"/>
              </w:rPr>
            </w:pPr>
            <w:r>
              <w:rPr>
                <w:rFonts w:ascii="Arial" w:eastAsia="Arial" w:hAnsi="Arial" w:cs="Arial"/>
                <w:sz w:val="20"/>
                <w:szCs w:val="20"/>
              </w:rPr>
              <w:t>have the resources (e.g., technology, manipulatives, curriculum, texts) to meet academic and social emotional needs of students</w:t>
            </w:r>
          </w:p>
          <w:p w:rsidR="003A612B" w:rsidRDefault="001742A4">
            <w:pPr>
              <w:widowControl/>
              <w:numPr>
                <w:ilvl w:val="0"/>
                <w:numId w:val="31"/>
              </w:numPr>
              <w:spacing w:after="0" w:line="240" w:lineRule="auto"/>
              <w:rPr>
                <w:rFonts w:ascii="Arial" w:eastAsia="Arial" w:hAnsi="Arial" w:cs="Arial"/>
                <w:sz w:val="20"/>
                <w:szCs w:val="20"/>
              </w:rPr>
            </w:pPr>
            <w:r>
              <w:rPr>
                <w:rFonts w:ascii="Arial" w:eastAsia="Arial" w:hAnsi="Arial" w:cs="Arial"/>
                <w:sz w:val="20"/>
                <w:szCs w:val="20"/>
              </w:rPr>
              <w:t>feel safe and respected in their school environm</w:t>
            </w:r>
            <w:r>
              <w:rPr>
                <w:rFonts w:ascii="Arial" w:eastAsia="Arial" w:hAnsi="Arial" w:cs="Arial"/>
                <w:sz w:val="20"/>
                <w:szCs w:val="20"/>
              </w:rPr>
              <w:t>ent, which is clean, organized, and welcoming</w:t>
            </w:r>
          </w:p>
          <w:p w:rsidR="003A612B" w:rsidRDefault="001742A4">
            <w:pPr>
              <w:widowControl/>
              <w:numPr>
                <w:ilvl w:val="0"/>
                <w:numId w:val="31"/>
              </w:numPr>
              <w:spacing w:after="0" w:line="240" w:lineRule="auto"/>
              <w:rPr>
                <w:rFonts w:ascii="Arial" w:eastAsia="Arial" w:hAnsi="Arial" w:cs="Arial"/>
                <w:sz w:val="20"/>
                <w:szCs w:val="20"/>
              </w:rPr>
            </w:pPr>
            <w:r>
              <w:rPr>
                <w:rFonts w:ascii="Arial" w:eastAsia="Arial" w:hAnsi="Arial" w:cs="Arial"/>
                <w:sz w:val="20"/>
                <w:szCs w:val="20"/>
              </w:rPr>
              <w:t>can explain how financial decisions are based on student academic and social needs and aligned with district policies (teachers and leaders)</w:t>
            </w:r>
          </w:p>
          <w:p w:rsidR="003A612B" w:rsidRDefault="003A612B">
            <w:pPr>
              <w:widowControl/>
              <w:spacing w:after="0" w:line="240" w:lineRule="auto"/>
              <w:rPr>
                <w:rFonts w:ascii="Arial" w:eastAsia="Arial" w:hAnsi="Arial" w:cs="Arial"/>
                <w:sz w:val="20"/>
                <w:szCs w:val="20"/>
              </w:rPr>
            </w:pPr>
          </w:p>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rPr>
              <w:t>Community partnerships &amp; services</w:t>
            </w:r>
          </w:p>
          <w:p w:rsidR="003A612B" w:rsidRDefault="001742A4">
            <w:pPr>
              <w:widowControl/>
              <w:numPr>
                <w:ilvl w:val="0"/>
                <w:numId w:val="31"/>
              </w:numPr>
              <w:spacing w:after="0" w:line="240" w:lineRule="auto"/>
              <w:rPr>
                <w:rFonts w:ascii="Arial" w:eastAsia="Arial" w:hAnsi="Arial" w:cs="Arial"/>
                <w:sz w:val="20"/>
                <w:szCs w:val="20"/>
              </w:rPr>
            </w:pPr>
            <w:r>
              <w:rPr>
                <w:rFonts w:ascii="Arial" w:eastAsia="Arial" w:hAnsi="Arial" w:cs="Arial"/>
                <w:sz w:val="20"/>
                <w:szCs w:val="20"/>
              </w:rPr>
              <w:t xml:space="preserve">are created based on the needs and priorities of the schools </w:t>
            </w:r>
          </w:p>
          <w:p w:rsidR="003A612B" w:rsidRDefault="001742A4">
            <w:pPr>
              <w:widowControl/>
              <w:numPr>
                <w:ilvl w:val="0"/>
                <w:numId w:val="31"/>
              </w:numPr>
              <w:spacing w:line="240" w:lineRule="auto"/>
              <w:rPr>
                <w:rFonts w:ascii="Arial" w:eastAsia="Arial" w:hAnsi="Arial" w:cs="Arial"/>
                <w:sz w:val="20"/>
                <w:szCs w:val="20"/>
              </w:rPr>
            </w:pPr>
            <w:r>
              <w:rPr>
                <w:rFonts w:ascii="Arial" w:eastAsia="Arial" w:hAnsi="Arial" w:cs="Arial"/>
                <w:sz w:val="20"/>
                <w:szCs w:val="20"/>
              </w:rPr>
              <w:t>are integrated and aligned with school goals and priorities (e.g., after school programming, mental health services, law enforcement and safety)</w:t>
            </w:r>
          </w:p>
          <w:p w:rsidR="003A612B" w:rsidRDefault="003A612B">
            <w:pPr>
              <w:widowControl/>
              <w:spacing w:line="240" w:lineRule="auto"/>
              <w:rPr>
                <w:rFonts w:ascii="Arial" w:eastAsia="Arial" w:hAnsi="Arial" w:cs="Arial"/>
                <w:sz w:val="20"/>
                <w:szCs w:val="20"/>
              </w:rPr>
            </w:pPr>
          </w:p>
          <w:p w:rsidR="003A612B" w:rsidRDefault="003A612B">
            <w:pPr>
              <w:widowControl/>
              <w:spacing w:after="0" w:line="240" w:lineRule="auto"/>
              <w:rPr>
                <w:rFonts w:ascii="Arial" w:eastAsia="Arial" w:hAnsi="Arial" w:cs="Arial"/>
                <w:sz w:val="20"/>
                <w:szCs w:val="20"/>
              </w:rPr>
            </w:pPr>
          </w:p>
        </w:tc>
        <w:tc>
          <w:tcPr>
            <w:tcW w:w="7545" w:type="dxa"/>
            <w:tcMar>
              <w:top w:w="43" w:type="dxa"/>
              <w:left w:w="43" w:type="dxa"/>
              <w:bottom w:w="43" w:type="dxa"/>
              <w:right w:w="43" w:type="dxa"/>
            </w:tcMar>
          </w:tcPr>
          <w:p w:rsidR="003A612B" w:rsidRDefault="001742A4">
            <w:pPr>
              <w:widowControl/>
              <w:spacing w:after="0" w:line="240" w:lineRule="auto"/>
              <w:rPr>
                <w:rFonts w:ascii="Arial" w:eastAsia="Arial" w:hAnsi="Arial" w:cs="Arial"/>
                <w:b/>
                <w:sz w:val="20"/>
                <w:szCs w:val="20"/>
              </w:rPr>
            </w:pPr>
            <w:r>
              <w:rPr>
                <w:rFonts w:ascii="Arial" w:eastAsia="Arial" w:hAnsi="Arial" w:cs="Arial"/>
                <w:b/>
                <w:sz w:val="20"/>
                <w:szCs w:val="20"/>
              </w:rPr>
              <w:t xml:space="preserve">Operations Vision - </w:t>
            </w:r>
            <w:r>
              <w:rPr>
                <w:rFonts w:ascii="Arial" w:eastAsia="Arial" w:hAnsi="Arial" w:cs="Arial"/>
                <w:sz w:val="20"/>
                <w:szCs w:val="20"/>
              </w:rPr>
              <w:t>Sets and communicates a school operations vision that clarifies the bar of excellence for all school operations (e.g., school resources, finance, testing, school schedules, safety plans, student retention, student enrollment procedures, HR/Legal compliance</w:t>
            </w:r>
            <w:r>
              <w:rPr>
                <w:rFonts w:ascii="Arial" w:eastAsia="Arial" w:hAnsi="Arial" w:cs="Arial"/>
                <w:sz w:val="20"/>
                <w:szCs w:val="20"/>
              </w:rPr>
              <w:t>, school records management); vision is aligned to the school’s teaching and learning vision and goals; engages and invests staff in developing and executing the operations vision</w:t>
            </w:r>
          </w:p>
        </w:tc>
      </w:tr>
      <w:tr w:rsidR="003A612B">
        <w:trPr>
          <w:trHeight w:val="820"/>
        </w:trPr>
        <w:tc>
          <w:tcPr>
            <w:tcW w:w="640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7545" w:type="dxa"/>
            <w:tcMar>
              <w:top w:w="43" w:type="dxa"/>
              <w:left w:w="43" w:type="dxa"/>
              <w:bottom w:w="43" w:type="dxa"/>
              <w:right w:w="43" w:type="dxa"/>
            </w:tcMar>
          </w:tcPr>
          <w:p w:rsidR="003A612B" w:rsidRDefault="001742A4">
            <w:pPr>
              <w:widowControl/>
              <w:spacing w:after="0" w:line="240" w:lineRule="auto"/>
              <w:rPr>
                <w:rFonts w:ascii="Arial" w:eastAsia="Arial" w:hAnsi="Arial" w:cs="Arial"/>
                <w:sz w:val="20"/>
                <w:szCs w:val="20"/>
              </w:rPr>
            </w:pPr>
            <w:r>
              <w:rPr>
                <w:rFonts w:ascii="Arial" w:eastAsia="Arial" w:hAnsi="Arial" w:cs="Arial"/>
                <w:b/>
                <w:sz w:val="20"/>
                <w:szCs w:val="20"/>
              </w:rPr>
              <w:t xml:space="preserve">School Strategic Planning - </w:t>
            </w:r>
            <w:r>
              <w:rPr>
                <w:rFonts w:ascii="Arial" w:eastAsia="Arial" w:hAnsi="Arial" w:cs="Arial"/>
                <w:sz w:val="20"/>
                <w:szCs w:val="20"/>
              </w:rPr>
              <w:t>Engages and invests staff in developing school</w:t>
            </w:r>
            <w:r>
              <w:rPr>
                <w:rFonts w:ascii="Arial" w:eastAsia="Arial" w:hAnsi="Arial" w:cs="Arial"/>
                <w:sz w:val="20"/>
                <w:szCs w:val="20"/>
              </w:rPr>
              <w:t>-wide strategic plans that identify and lead the school towards high impact goals and priorities; consistently implements the plan through contingency planning, aligning time and resources and holding her/himself and others accountable for achieving intend</w:t>
            </w:r>
            <w:r>
              <w:rPr>
                <w:rFonts w:ascii="Arial" w:eastAsia="Arial" w:hAnsi="Arial" w:cs="Arial"/>
                <w:sz w:val="20"/>
                <w:szCs w:val="20"/>
              </w:rPr>
              <w:t>ed outcomes</w:t>
            </w:r>
          </w:p>
        </w:tc>
      </w:tr>
      <w:tr w:rsidR="003A612B">
        <w:trPr>
          <w:trHeight w:val="820"/>
        </w:trPr>
        <w:tc>
          <w:tcPr>
            <w:tcW w:w="640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sz w:val="22"/>
                <w:szCs w:val="22"/>
              </w:rPr>
            </w:pPr>
          </w:p>
        </w:tc>
        <w:tc>
          <w:tcPr>
            <w:tcW w:w="7545" w:type="dxa"/>
            <w:tcMar>
              <w:top w:w="43" w:type="dxa"/>
              <w:left w:w="43" w:type="dxa"/>
              <w:bottom w:w="43" w:type="dxa"/>
              <w:right w:w="43" w:type="dxa"/>
            </w:tcMar>
          </w:tcPr>
          <w:p w:rsidR="003A612B" w:rsidRDefault="001742A4">
            <w:pPr>
              <w:widowControl/>
              <w:spacing w:after="0" w:line="240" w:lineRule="auto"/>
              <w:rPr>
                <w:rFonts w:ascii="Arial" w:eastAsia="Arial" w:hAnsi="Arial" w:cs="Arial"/>
                <w:sz w:val="20"/>
                <w:szCs w:val="20"/>
              </w:rPr>
            </w:pPr>
            <w:r>
              <w:rPr>
                <w:rFonts w:ascii="Arial" w:eastAsia="Arial" w:hAnsi="Arial" w:cs="Arial"/>
                <w:b/>
                <w:sz w:val="20"/>
                <w:szCs w:val="20"/>
              </w:rPr>
              <w:t xml:space="preserve">Budget &amp; Resource Management - </w:t>
            </w:r>
            <w:r>
              <w:rPr>
                <w:rFonts w:ascii="Arial" w:eastAsia="Arial" w:hAnsi="Arial" w:cs="Arial"/>
                <w:sz w:val="20"/>
                <w:szCs w:val="20"/>
              </w:rPr>
              <w:t xml:space="preserve">Allocates and appropriately manages financial and school resources in alignment with school priorities and APS financial policies &amp; procedures </w:t>
            </w:r>
          </w:p>
        </w:tc>
      </w:tr>
      <w:tr w:rsidR="003A612B">
        <w:trPr>
          <w:trHeight w:val="800"/>
        </w:trPr>
        <w:tc>
          <w:tcPr>
            <w:tcW w:w="640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sz w:val="22"/>
                <w:szCs w:val="22"/>
              </w:rPr>
            </w:pPr>
          </w:p>
        </w:tc>
        <w:tc>
          <w:tcPr>
            <w:tcW w:w="7545" w:type="dxa"/>
            <w:tcMar>
              <w:top w:w="43" w:type="dxa"/>
              <w:left w:w="43" w:type="dxa"/>
              <w:bottom w:w="43" w:type="dxa"/>
              <w:right w:w="43" w:type="dxa"/>
            </w:tcMar>
          </w:tcPr>
          <w:p w:rsidR="003A612B" w:rsidRDefault="001742A4">
            <w:pPr>
              <w:widowControl/>
              <w:spacing w:after="0" w:line="240" w:lineRule="auto"/>
              <w:rPr>
                <w:rFonts w:ascii="Arial" w:eastAsia="Arial" w:hAnsi="Arial" w:cs="Arial"/>
                <w:b/>
                <w:sz w:val="20"/>
                <w:szCs w:val="20"/>
              </w:rPr>
            </w:pPr>
            <w:r>
              <w:rPr>
                <w:rFonts w:ascii="Arial" w:eastAsia="Arial" w:hAnsi="Arial" w:cs="Arial"/>
                <w:b/>
                <w:sz w:val="20"/>
                <w:szCs w:val="20"/>
              </w:rPr>
              <w:t xml:space="preserve">Management of Operations Staff - </w:t>
            </w:r>
            <w:r>
              <w:rPr>
                <w:rFonts w:ascii="Arial" w:eastAsia="Arial" w:hAnsi="Arial" w:cs="Arial"/>
                <w:sz w:val="20"/>
                <w:szCs w:val="20"/>
              </w:rPr>
              <w:t>Hires and holds school operations staff (</w:t>
            </w:r>
            <w:proofErr w:type="spellStart"/>
            <w:r>
              <w:rPr>
                <w:rFonts w:ascii="Arial" w:eastAsia="Arial" w:hAnsi="Arial" w:cs="Arial"/>
                <w:sz w:val="20"/>
                <w:szCs w:val="20"/>
              </w:rPr>
              <w:t>e.g.,front</w:t>
            </w:r>
            <w:proofErr w:type="spellEnd"/>
            <w:r>
              <w:rPr>
                <w:rFonts w:ascii="Arial" w:eastAsia="Arial" w:hAnsi="Arial" w:cs="Arial"/>
                <w:sz w:val="20"/>
                <w:szCs w:val="20"/>
              </w:rPr>
              <w:t xml:space="preserve"> office staff, safety plan team) accountable for executing the operations vision with excellence, resulting in school operations having sustainable and lasting systems that run effectively and efficiently </w:t>
            </w:r>
            <w:r>
              <w:rPr>
                <w:rFonts w:ascii="Arial" w:eastAsia="Arial" w:hAnsi="Arial" w:cs="Arial"/>
                <w:sz w:val="20"/>
                <w:szCs w:val="20"/>
              </w:rPr>
              <w:t>and instructional leaders spending minimal time on operational tasks; for non-school operations staff (e.g., night crew, custodial staff, security staff, cafeteria staff) clearly communicates expectations and collaborates with central office operation lead</w:t>
            </w:r>
            <w:r>
              <w:rPr>
                <w:rFonts w:ascii="Arial" w:eastAsia="Arial" w:hAnsi="Arial" w:cs="Arial"/>
                <w:sz w:val="20"/>
                <w:szCs w:val="20"/>
              </w:rPr>
              <w:t>ers and school administrators to ensure high performance</w:t>
            </w:r>
          </w:p>
        </w:tc>
      </w:tr>
      <w:tr w:rsidR="003A612B">
        <w:trPr>
          <w:trHeight w:val="820"/>
        </w:trPr>
        <w:tc>
          <w:tcPr>
            <w:tcW w:w="640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sz w:val="22"/>
                <w:szCs w:val="22"/>
              </w:rPr>
            </w:pPr>
          </w:p>
        </w:tc>
        <w:tc>
          <w:tcPr>
            <w:tcW w:w="7545" w:type="dxa"/>
            <w:vMerge w:val="restart"/>
            <w:tcMar>
              <w:top w:w="43" w:type="dxa"/>
              <w:left w:w="43" w:type="dxa"/>
              <w:bottom w:w="43" w:type="dxa"/>
              <w:right w:w="43" w:type="dxa"/>
            </w:tcMar>
          </w:tcPr>
          <w:p w:rsidR="003A612B" w:rsidRDefault="001742A4">
            <w:pPr>
              <w:widowControl/>
              <w:spacing w:after="0" w:line="240" w:lineRule="auto"/>
              <w:rPr>
                <w:rFonts w:ascii="Arial" w:eastAsia="Arial" w:hAnsi="Arial" w:cs="Arial"/>
                <w:b/>
                <w:sz w:val="20"/>
                <w:szCs w:val="20"/>
              </w:rPr>
            </w:pPr>
            <w:r>
              <w:rPr>
                <w:rFonts w:ascii="Arial" w:eastAsia="Arial" w:hAnsi="Arial" w:cs="Arial"/>
                <w:b/>
                <w:sz w:val="20"/>
                <w:szCs w:val="20"/>
              </w:rPr>
              <w:t xml:space="preserve">Community Partnerships - </w:t>
            </w:r>
            <w:r>
              <w:rPr>
                <w:rFonts w:ascii="Arial" w:eastAsia="Arial" w:hAnsi="Arial" w:cs="Arial"/>
                <w:sz w:val="20"/>
                <w:szCs w:val="20"/>
              </w:rPr>
              <w:t>Builds community partnerships (e.g., corporations, local libraries, community organizations) that will identify and attract resources to achieve school goals and priorities</w:t>
            </w:r>
            <w:r>
              <w:rPr>
                <w:rFonts w:ascii="Arial" w:eastAsia="Arial" w:hAnsi="Arial" w:cs="Arial"/>
                <w:sz w:val="20"/>
                <w:szCs w:val="20"/>
              </w:rPr>
              <w:t xml:space="preserve"> </w:t>
            </w:r>
          </w:p>
        </w:tc>
      </w:tr>
      <w:tr w:rsidR="003A612B">
        <w:trPr>
          <w:trHeight w:val="253"/>
        </w:trPr>
        <w:tc>
          <w:tcPr>
            <w:tcW w:w="640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754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r>
      <w:tr w:rsidR="003A612B">
        <w:trPr>
          <w:trHeight w:val="253"/>
        </w:trPr>
        <w:tc>
          <w:tcPr>
            <w:tcW w:w="640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c>
          <w:tcPr>
            <w:tcW w:w="7545" w:type="dxa"/>
            <w:vMerge/>
            <w:tcMar>
              <w:top w:w="43" w:type="dxa"/>
              <w:left w:w="43" w:type="dxa"/>
              <w:bottom w:w="43" w:type="dxa"/>
              <w:right w:w="43" w:type="dxa"/>
            </w:tcMar>
          </w:tcPr>
          <w:p w:rsidR="003A612B" w:rsidRDefault="003A612B">
            <w:pPr>
              <w:widowControl/>
              <w:spacing w:after="0" w:line="240" w:lineRule="auto"/>
              <w:rPr>
                <w:rFonts w:ascii="Arial" w:eastAsia="Arial" w:hAnsi="Arial" w:cs="Arial"/>
                <w:b/>
                <w:sz w:val="22"/>
                <w:szCs w:val="22"/>
              </w:rPr>
            </w:pPr>
          </w:p>
        </w:tc>
      </w:tr>
    </w:tbl>
    <w:p w:rsidR="003A612B" w:rsidRDefault="003A612B">
      <w:pPr>
        <w:pStyle w:val="Heading2"/>
        <w:keepNext/>
        <w:keepLines/>
        <w:widowControl/>
        <w:spacing w:before="0" w:after="0" w:line="240" w:lineRule="auto"/>
        <w:rPr>
          <w:rFonts w:ascii="Arial" w:eastAsia="Arial" w:hAnsi="Arial" w:cs="Arial"/>
        </w:rPr>
      </w:pPr>
      <w:bookmarkStart w:id="38" w:name="_nrau8nywiaip" w:colFirst="0" w:colLast="0"/>
      <w:bookmarkEnd w:id="38"/>
    </w:p>
    <w:p w:rsidR="003A612B" w:rsidRDefault="003A612B">
      <w:pPr>
        <w:widowControl/>
        <w:spacing w:after="0" w:line="240" w:lineRule="auto"/>
        <w:rPr>
          <w:rFonts w:ascii="Arial" w:eastAsia="Arial" w:hAnsi="Arial" w:cs="Arial"/>
          <w:sz w:val="22"/>
          <w:szCs w:val="22"/>
        </w:rPr>
      </w:pPr>
    </w:p>
    <w:p w:rsidR="003A612B" w:rsidRDefault="003A612B">
      <w:pPr>
        <w:pStyle w:val="Heading1"/>
        <w:spacing w:after="0" w:line="240" w:lineRule="auto"/>
        <w:rPr>
          <w:rFonts w:ascii="Arial" w:eastAsia="Arial" w:hAnsi="Arial" w:cs="Arial"/>
          <w:b/>
          <w:color w:val="000000"/>
          <w:sz w:val="22"/>
          <w:szCs w:val="22"/>
        </w:rPr>
      </w:pPr>
      <w:bookmarkStart w:id="39" w:name="_a8k5h6zbsnzc" w:colFirst="0" w:colLast="0"/>
      <w:bookmarkEnd w:id="39"/>
    </w:p>
    <w:p w:rsidR="003A612B" w:rsidRDefault="001742A4">
      <w:pPr>
        <w:pStyle w:val="Heading1"/>
        <w:spacing w:after="0" w:line="240" w:lineRule="auto"/>
        <w:rPr>
          <w:rFonts w:ascii="Arial" w:eastAsia="Arial" w:hAnsi="Arial" w:cs="Arial"/>
          <w:b/>
          <w:color w:val="000000"/>
          <w:sz w:val="22"/>
          <w:szCs w:val="22"/>
        </w:rPr>
      </w:pPr>
      <w:bookmarkStart w:id="40" w:name="_cxwbe2hzoa1q" w:colFirst="0" w:colLast="0"/>
      <w:bookmarkEnd w:id="40"/>
      <w:r>
        <w:rPr>
          <w:rFonts w:ascii="Arial" w:eastAsia="Arial" w:hAnsi="Arial" w:cs="Arial"/>
          <w:b/>
          <w:color w:val="000000"/>
          <w:sz w:val="22"/>
          <w:szCs w:val="22"/>
        </w:rPr>
        <w:t>Core Leader Skills</w:t>
      </w:r>
    </w:p>
    <w:p w:rsidR="003A612B" w:rsidRDefault="003A612B">
      <w:pPr>
        <w:spacing w:line="240" w:lineRule="auto"/>
        <w:rPr>
          <w:rFonts w:ascii="Arial" w:eastAsia="Arial" w:hAnsi="Arial" w:cs="Arial"/>
        </w:rPr>
      </w:pPr>
    </w:p>
    <w:p w:rsidR="003A612B" w:rsidRDefault="001742A4">
      <w:pPr>
        <w:pStyle w:val="Heading3"/>
        <w:keepNext/>
        <w:keepLines/>
        <w:widowControl/>
        <w:spacing w:after="60" w:line="240" w:lineRule="auto"/>
        <w:rPr>
          <w:rFonts w:ascii="Arial" w:eastAsia="Arial" w:hAnsi="Arial" w:cs="Arial"/>
          <w:sz w:val="16"/>
          <w:szCs w:val="16"/>
        </w:rPr>
      </w:pPr>
      <w:bookmarkStart w:id="41" w:name="_8kx6c5lesq17" w:colFirst="0" w:colLast="0"/>
      <w:bookmarkEnd w:id="41"/>
      <w:r>
        <w:rPr>
          <w:rFonts w:ascii="Arial" w:eastAsia="Arial" w:hAnsi="Arial" w:cs="Arial"/>
          <w:sz w:val="16"/>
          <w:szCs w:val="16"/>
        </w:rPr>
        <w:t>Operations Vision</w:t>
      </w:r>
    </w:p>
    <w:p w:rsidR="003A612B" w:rsidRDefault="001742A4">
      <w:pPr>
        <w:widowControl/>
        <w:numPr>
          <w:ilvl w:val="0"/>
          <w:numId w:val="13"/>
        </w:numPr>
        <w:spacing w:after="0" w:line="240" w:lineRule="auto"/>
        <w:rPr>
          <w:rFonts w:ascii="Arial" w:eastAsia="Arial" w:hAnsi="Arial" w:cs="Arial"/>
          <w:sz w:val="16"/>
          <w:szCs w:val="16"/>
        </w:rPr>
      </w:pPr>
      <w:r>
        <w:rPr>
          <w:rFonts w:ascii="Arial" w:eastAsia="Arial" w:hAnsi="Arial" w:cs="Arial"/>
          <w:sz w:val="16"/>
          <w:szCs w:val="16"/>
        </w:rPr>
        <w:t xml:space="preserve">Ops. Vision - Sets the vision for school-wide operations, staffing, scheduling, testing and finance to ensure they are aligned with school goals and priorities </w:t>
      </w:r>
    </w:p>
    <w:p w:rsidR="003A612B" w:rsidRDefault="001742A4">
      <w:pPr>
        <w:widowControl/>
        <w:numPr>
          <w:ilvl w:val="0"/>
          <w:numId w:val="13"/>
        </w:numPr>
        <w:spacing w:after="0" w:line="240" w:lineRule="auto"/>
        <w:rPr>
          <w:rFonts w:ascii="Arial" w:eastAsia="Arial" w:hAnsi="Arial" w:cs="Arial"/>
          <w:sz w:val="16"/>
          <w:szCs w:val="16"/>
        </w:rPr>
      </w:pPr>
      <w:r>
        <w:rPr>
          <w:rFonts w:ascii="Arial" w:eastAsia="Arial" w:hAnsi="Arial" w:cs="Arial"/>
          <w:sz w:val="16"/>
          <w:szCs w:val="16"/>
        </w:rPr>
        <w:t>Schedule and calendar - Creates a calendar and schedule that maximizes instruction and opportunities to meet the goals and vision of the school</w:t>
      </w:r>
    </w:p>
    <w:p w:rsidR="003A612B" w:rsidRDefault="001742A4">
      <w:pPr>
        <w:widowControl/>
        <w:numPr>
          <w:ilvl w:val="0"/>
          <w:numId w:val="13"/>
        </w:numPr>
        <w:spacing w:after="0" w:line="240" w:lineRule="auto"/>
        <w:rPr>
          <w:rFonts w:ascii="Arial" w:eastAsia="Arial" w:hAnsi="Arial" w:cs="Arial"/>
          <w:sz w:val="16"/>
          <w:szCs w:val="16"/>
        </w:rPr>
      </w:pPr>
      <w:r>
        <w:rPr>
          <w:rFonts w:ascii="Arial" w:eastAsia="Arial" w:hAnsi="Arial" w:cs="Arial"/>
          <w:sz w:val="16"/>
          <w:szCs w:val="16"/>
        </w:rPr>
        <w:t>Safety and risk management plan - Develops and implements a safety and risk management plan that responds to cri</w:t>
      </w:r>
      <w:r>
        <w:rPr>
          <w:rFonts w:ascii="Arial" w:eastAsia="Arial" w:hAnsi="Arial" w:cs="Arial"/>
          <w:sz w:val="16"/>
          <w:szCs w:val="16"/>
        </w:rPr>
        <w:t>sis situations in an effective, safe and timely manner; trains staff and practices consistently</w:t>
      </w:r>
    </w:p>
    <w:p w:rsidR="003A612B" w:rsidRDefault="001742A4">
      <w:pPr>
        <w:widowControl/>
        <w:numPr>
          <w:ilvl w:val="0"/>
          <w:numId w:val="13"/>
        </w:numPr>
        <w:spacing w:after="0" w:line="240" w:lineRule="auto"/>
        <w:rPr>
          <w:rFonts w:ascii="Arial" w:eastAsia="Arial" w:hAnsi="Arial" w:cs="Arial"/>
          <w:sz w:val="16"/>
          <w:szCs w:val="16"/>
        </w:rPr>
      </w:pPr>
      <w:r>
        <w:rPr>
          <w:rFonts w:ascii="Arial" w:eastAsia="Arial" w:hAnsi="Arial" w:cs="Arial"/>
          <w:sz w:val="16"/>
          <w:szCs w:val="16"/>
        </w:rPr>
        <w:t xml:space="preserve">Communication Systems - Develops and implements effective and consistent systems to tailor messages and to communicate regularly with all stakeholders. </w:t>
      </w:r>
    </w:p>
    <w:p w:rsidR="003A612B" w:rsidRDefault="001742A4">
      <w:pPr>
        <w:pStyle w:val="Heading3"/>
        <w:keepNext/>
        <w:keepLines/>
        <w:widowControl/>
        <w:spacing w:after="60" w:line="240" w:lineRule="auto"/>
        <w:rPr>
          <w:rFonts w:ascii="Arial" w:eastAsia="Arial" w:hAnsi="Arial" w:cs="Arial"/>
          <w:sz w:val="16"/>
          <w:szCs w:val="16"/>
        </w:rPr>
      </w:pPr>
      <w:bookmarkStart w:id="42" w:name="_hlt3l7obqayr" w:colFirst="0" w:colLast="0"/>
      <w:bookmarkEnd w:id="42"/>
      <w:r>
        <w:rPr>
          <w:rFonts w:ascii="Arial" w:eastAsia="Arial" w:hAnsi="Arial" w:cs="Arial"/>
          <w:sz w:val="16"/>
          <w:szCs w:val="16"/>
        </w:rPr>
        <w:t xml:space="preserve">School </w:t>
      </w:r>
      <w:r>
        <w:rPr>
          <w:rFonts w:ascii="Arial" w:eastAsia="Arial" w:hAnsi="Arial" w:cs="Arial"/>
          <w:sz w:val="16"/>
          <w:szCs w:val="16"/>
        </w:rPr>
        <w:t>Strategic Planning</w:t>
      </w:r>
    </w:p>
    <w:p w:rsidR="003A612B" w:rsidRDefault="001742A4">
      <w:pPr>
        <w:widowControl/>
        <w:numPr>
          <w:ilvl w:val="0"/>
          <w:numId w:val="4"/>
        </w:numPr>
        <w:spacing w:after="0" w:line="240" w:lineRule="auto"/>
        <w:rPr>
          <w:rFonts w:ascii="Arial" w:eastAsia="Arial" w:hAnsi="Arial" w:cs="Arial"/>
          <w:sz w:val="16"/>
          <w:szCs w:val="16"/>
        </w:rPr>
      </w:pPr>
      <w:r>
        <w:rPr>
          <w:rFonts w:ascii="Arial" w:eastAsia="Arial" w:hAnsi="Arial" w:cs="Arial"/>
          <w:sz w:val="16"/>
          <w:szCs w:val="16"/>
        </w:rPr>
        <w:t>Structures Management - Establish a management structure including leadership roles, responsibilities, expectations, and support structures for school leadership and school mission</w:t>
      </w:r>
    </w:p>
    <w:p w:rsidR="003A612B" w:rsidRDefault="001742A4">
      <w:pPr>
        <w:widowControl/>
        <w:numPr>
          <w:ilvl w:val="0"/>
          <w:numId w:val="4"/>
        </w:numPr>
        <w:spacing w:after="0" w:line="240" w:lineRule="auto"/>
        <w:rPr>
          <w:rFonts w:ascii="Arial" w:eastAsia="Arial" w:hAnsi="Arial" w:cs="Arial"/>
          <w:sz w:val="16"/>
          <w:szCs w:val="16"/>
        </w:rPr>
      </w:pPr>
      <w:r>
        <w:rPr>
          <w:rFonts w:ascii="Arial" w:eastAsia="Arial" w:hAnsi="Arial" w:cs="Arial"/>
          <w:sz w:val="16"/>
          <w:szCs w:val="16"/>
        </w:rPr>
        <w:t>Operational monitoring system - Develops systems to moni</w:t>
      </w:r>
      <w:r>
        <w:rPr>
          <w:rFonts w:ascii="Arial" w:eastAsia="Arial" w:hAnsi="Arial" w:cs="Arial"/>
          <w:sz w:val="16"/>
          <w:szCs w:val="16"/>
        </w:rPr>
        <w:t>tor organizational efficiency; identifies gaps in operations and/or resources; adjusts and responds in an effective and timely manner</w:t>
      </w:r>
    </w:p>
    <w:p w:rsidR="003A612B" w:rsidRDefault="001742A4">
      <w:pPr>
        <w:widowControl/>
        <w:numPr>
          <w:ilvl w:val="0"/>
          <w:numId w:val="4"/>
        </w:numPr>
        <w:spacing w:after="0" w:line="240" w:lineRule="auto"/>
        <w:rPr>
          <w:rFonts w:ascii="Arial" w:eastAsia="Arial" w:hAnsi="Arial" w:cs="Arial"/>
          <w:sz w:val="16"/>
          <w:szCs w:val="16"/>
        </w:rPr>
      </w:pPr>
      <w:r>
        <w:rPr>
          <w:rFonts w:ascii="Arial" w:eastAsia="Arial" w:hAnsi="Arial" w:cs="Arial"/>
          <w:sz w:val="16"/>
          <w:szCs w:val="16"/>
        </w:rPr>
        <w:t xml:space="preserve">Address Technical systems (Role Clarity, clear caseload, scheduling, operational components, </w:t>
      </w:r>
      <w:proofErr w:type="spellStart"/>
      <w:r>
        <w:rPr>
          <w:rFonts w:ascii="Arial" w:eastAsia="Arial" w:hAnsi="Arial" w:cs="Arial"/>
          <w:sz w:val="16"/>
          <w:szCs w:val="16"/>
        </w:rPr>
        <w:t>etc</w:t>
      </w:r>
      <w:proofErr w:type="spellEnd"/>
      <w:r>
        <w:rPr>
          <w:rFonts w:ascii="Arial" w:eastAsia="Arial" w:hAnsi="Arial" w:cs="Arial"/>
          <w:sz w:val="16"/>
          <w:szCs w:val="16"/>
        </w:rPr>
        <w:t>) and adaptive barriers (e</w:t>
      </w:r>
      <w:r>
        <w:rPr>
          <w:rFonts w:ascii="Arial" w:eastAsia="Arial" w:hAnsi="Arial" w:cs="Arial"/>
          <w:sz w:val="16"/>
          <w:szCs w:val="16"/>
        </w:rPr>
        <w:t>stablish a culture and expectation of transparency and helpfulness)</w:t>
      </w:r>
    </w:p>
    <w:p w:rsidR="003A612B" w:rsidRDefault="001742A4">
      <w:pPr>
        <w:pStyle w:val="Heading3"/>
        <w:keepNext/>
        <w:keepLines/>
        <w:widowControl/>
        <w:spacing w:after="60" w:line="240" w:lineRule="auto"/>
        <w:rPr>
          <w:rFonts w:ascii="Arial" w:eastAsia="Arial" w:hAnsi="Arial" w:cs="Arial"/>
          <w:sz w:val="16"/>
          <w:szCs w:val="16"/>
        </w:rPr>
      </w:pPr>
      <w:bookmarkStart w:id="43" w:name="_spnlxm8qgx4h" w:colFirst="0" w:colLast="0"/>
      <w:bookmarkEnd w:id="43"/>
      <w:r>
        <w:rPr>
          <w:rFonts w:ascii="Arial" w:eastAsia="Arial" w:hAnsi="Arial" w:cs="Arial"/>
          <w:sz w:val="16"/>
          <w:szCs w:val="16"/>
        </w:rPr>
        <w:t>Budget &amp; Resource Management</w:t>
      </w:r>
    </w:p>
    <w:p w:rsidR="003A612B" w:rsidRDefault="001742A4">
      <w:pPr>
        <w:widowControl/>
        <w:numPr>
          <w:ilvl w:val="0"/>
          <w:numId w:val="8"/>
        </w:numPr>
        <w:spacing w:after="0" w:line="240" w:lineRule="auto"/>
        <w:rPr>
          <w:rFonts w:ascii="Arial" w:eastAsia="Arial" w:hAnsi="Arial" w:cs="Arial"/>
          <w:sz w:val="16"/>
          <w:szCs w:val="16"/>
        </w:rPr>
      </w:pPr>
      <w:r>
        <w:rPr>
          <w:rFonts w:ascii="Arial" w:eastAsia="Arial" w:hAnsi="Arial" w:cs="Arial"/>
          <w:sz w:val="16"/>
          <w:szCs w:val="16"/>
        </w:rPr>
        <w:t>Allocating Resources - plans and prioritizes time, people, budget, facilities and resources to achieve annual goals</w:t>
      </w:r>
    </w:p>
    <w:p w:rsidR="003A612B" w:rsidRDefault="001742A4">
      <w:pPr>
        <w:widowControl/>
        <w:numPr>
          <w:ilvl w:val="0"/>
          <w:numId w:val="8"/>
        </w:numPr>
        <w:spacing w:after="0" w:line="240" w:lineRule="auto"/>
        <w:rPr>
          <w:rFonts w:ascii="Arial" w:eastAsia="Arial" w:hAnsi="Arial" w:cs="Arial"/>
          <w:sz w:val="16"/>
          <w:szCs w:val="16"/>
        </w:rPr>
      </w:pPr>
      <w:r>
        <w:rPr>
          <w:rFonts w:ascii="Arial" w:eastAsia="Arial" w:hAnsi="Arial" w:cs="Arial"/>
          <w:sz w:val="16"/>
          <w:szCs w:val="16"/>
        </w:rPr>
        <w:t xml:space="preserve">Finances - Maintains appropriate financial </w:t>
      </w:r>
      <w:r>
        <w:rPr>
          <w:rFonts w:ascii="Arial" w:eastAsia="Arial" w:hAnsi="Arial" w:cs="Arial"/>
          <w:sz w:val="16"/>
          <w:szCs w:val="16"/>
        </w:rPr>
        <w:t>systems to ensure that the school operates legally and sustainably; creates a short and long term budget that reflects the school mission and goals</w:t>
      </w:r>
    </w:p>
    <w:p w:rsidR="003A612B" w:rsidRDefault="001742A4">
      <w:pPr>
        <w:pStyle w:val="Heading3"/>
        <w:keepNext/>
        <w:keepLines/>
        <w:widowControl/>
        <w:spacing w:after="60" w:line="240" w:lineRule="auto"/>
        <w:rPr>
          <w:rFonts w:ascii="Arial" w:eastAsia="Arial" w:hAnsi="Arial" w:cs="Arial"/>
          <w:sz w:val="16"/>
          <w:szCs w:val="16"/>
        </w:rPr>
      </w:pPr>
      <w:bookmarkStart w:id="44" w:name="_w62091gutksc" w:colFirst="0" w:colLast="0"/>
      <w:bookmarkEnd w:id="44"/>
      <w:r>
        <w:rPr>
          <w:rFonts w:ascii="Arial" w:eastAsia="Arial" w:hAnsi="Arial" w:cs="Arial"/>
          <w:sz w:val="16"/>
          <w:szCs w:val="16"/>
        </w:rPr>
        <w:t>Management of Operations Staff</w:t>
      </w:r>
    </w:p>
    <w:p w:rsidR="003A612B" w:rsidRDefault="001742A4">
      <w:pPr>
        <w:widowControl/>
        <w:numPr>
          <w:ilvl w:val="0"/>
          <w:numId w:val="18"/>
        </w:numPr>
        <w:spacing w:after="0" w:line="240" w:lineRule="auto"/>
        <w:rPr>
          <w:rFonts w:ascii="Arial" w:eastAsia="Arial" w:hAnsi="Arial" w:cs="Arial"/>
          <w:sz w:val="16"/>
          <w:szCs w:val="16"/>
        </w:rPr>
      </w:pPr>
      <w:r>
        <w:rPr>
          <w:rFonts w:ascii="Arial" w:eastAsia="Arial" w:hAnsi="Arial" w:cs="Arial"/>
          <w:sz w:val="16"/>
          <w:szCs w:val="16"/>
        </w:rPr>
        <w:t>Facilities - Ensures that the school building and support systems operate saf</w:t>
      </w:r>
      <w:r>
        <w:rPr>
          <w:rFonts w:ascii="Arial" w:eastAsia="Arial" w:hAnsi="Arial" w:cs="Arial"/>
          <w:sz w:val="16"/>
          <w:szCs w:val="16"/>
        </w:rPr>
        <w:t>ely and efficiently</w:t>
      </w:r>
    </w:p>
    <w:p w:rsidR="003A612B" w:rsidRDefault="001742A4">
      <w:pPr>
        <w:widowControl/>
        <w:numPr>
          <w:ilvl w:val="0"/>
          <w:numId w:val="18"/>
        </w:numPr>
        <w:spacing w:after="0" w:line="240" w:lineRule="auto"/>
        <w:rPr>
          <w:rFonts w:ascii="Arial" w:eastAsia="Arial" w:hAnsi="Arial" w:cs="Arial"/>
          <w:sz w:val="16"/>
          <w:szCs w:val="16"/>
        </w:rPr>
      </w:pPr>
      <w:r>
        <w:rPr>
          <w:rFonts w:ascii="Arial" w:eastAsia="Arial" w:hAnsi="Arial" w:cs="Arial"/>
          <w:sz w:val="16"/>
          <w:szCs w:val="16"/>
        </w:rPr>
        <w:t>School Records - Secures and stores school records and protects the privacy and confidentiality of students and staff</w:t>
      </w:r>
    </w:p>
    <w:p w:rsidR="003A612B" w:rsidRDefault="001742A4">
      <w:pPr>
        <w:pStyle w:val="Heading3"/>
        <w:keepNext/>
        <w:keepLines/>
        <w:widowControl/>
        <w:spacing w:after="60" w:line="240" w:lineRule="auto"/>
        <w:rPr>
          <w:rFonts w:ascii="Arial" w:eastAsia="Arial" w:hAnsi="Arial" w:cs="Arial"/>
          <w:sz w:val="16"/>
          <w:szCs w:val="16"/>
        </w:rPr>
      </w:pPr>
      <w:bookmarkStart w:id="45" w:name="_hcc8ngaalj9c" w:colFirst="0" w:colLast="0"/>
      <w:bookmarkEnd w:id="45"/>
      <w:r>
        <w:rPr>
          <w:rFonts w:ascii="Arial" w:eastAsia="Arial" w:hAnsi="Arial" w:cs="Arial"/>
          <w:sz w:val="16"/>
          <w:szCs w:val="16"/>
        </w:rPr>
        <w:t>Community Partnerships</w:t>
      </w:r>
    </w:p>
    <w:p w:rsidR="003A612B" w:rsidRDefault="001742A4">
      <w:pPr>
        <w:widowControl/>
        <w:numPr>
          <w:ilvl w:val="0"/>
          <w:numId w:val="26"/>
        </w:numPr>
        <w:spacing w:after="0" w:line="240" w:lineRule="auto"/>
        <w:rPr>
          <w:rFonts w:ascii="Arial" w:eastAsia="Arial" w:hAnsi="Arial" w:cs="Arial"/>
          <w:sz w:val="16"/>
          <w:szCs w:val="16"/>
        </w:rPr>
      </w:pPr>
      <w:r>
        <w:rPr>
          <w:rFonts w:ascii="Arial" w:eastAsia="Arial" w:hAnsi="Arial" w:cs="Arial"/>
          <w:sz w:val="16"/>
          <w:szCs w:val="16"/>
        </w:rPr>
        <w:t>Community Relationships - Identifies and cultivates relationship with key community stakeholders and potential community partners such as corporations, churches, local libraries.</w:t>
      </w:r>
    </w:p>
    <w:p w:rsidR="003A612B" w:rsidRDefault="001742A4">
      <w:pPr>
        <w:widowControl/>
        <w:numPr>
          <w:ilvl w:val="0"/>
          <w:numId w:val="26"/>
        </w:numPr>
        <w:spacing w:after="0" w:line="240" w:lineRule="auto"/>
        <w:rPr>
          <w:rFonts w:ascii="Arial" w:eastAsia="Arial" w:hAnsi="Arial" w:cs="Arial"/>
          <w:sz w:val="16"/>
          <w:szCs w:val="16"/>
        </w:rPr>
      </w:pPr>
      <w:r>
        <w:rPr>
          <w:rFonts w:ascii="Arial" w:eastAsia="Arial" w:hAnsi="Arial" w:cs="Arial"/>
          <w:sz w:val="16"/>
          <w:szCs w:val="16"/>
        </w:rPr>
        <w:t>Establishes &amp; Maintains Community Partnerships - Identifies and establishes w</w:t>
      </w:r>
      <w:r>
        <w:rPr>
          <w:rFonts w:ascii="Arial" w:eastAsia="Arial" w:hAnsi="Arial" w:cs="Arial"/>
          <w:sz w:val="16"/>
          <w:szCs w:val="16"/>
        </w:rPr>
        <w:t>ays in which community partners can support school vision &amp; goals; maintains relationships over time</w:t>
      </w:r>
      <w:r>
        <w:br w:type="page"/>
      </w:r>
    </w:p>
    <w:p w:rsidR="003A612B" w:rsidRDefault="003A612B">
      <w:pPr>
        <w:widowControl/>
        <w:spacing w:after="0" w:line="240" w:lineRule="auto"/>
        <w:rPr>
          <w:rFonts w:ascii="Arial" w:eastAsia="Arial" w:hAnsi="Arial" w:cs="Arial"/>
          <w:b/>
        </w:rPr>
      </w:pPr>
    </w:p>
    <w:p w:rsidR="003A612B" w:rsidRDefault="001742A4">
      <w:pPr>
        <w:pStyle w:val="Heading1"/>
        <w:spacing w:after="0" w:line="240" w:lineRule="auto"/>
        <w:rPr>
          <w:rFonts w:ascii="Arial" w:eastAsia="Arial" w:hAnsi="Arial" w:cs="Arial"/>
          <w:b/>
          <w:color w:val="000000"/>
          <w:sz w:val="22"/>
          <w:szCs w:val="22"/>
        </w:rPr>
      </w:pPr>
      <w:r>
        <w:rPr>
          <w:rFonts w:ascii="Arial" w:eastAsia="Arial" w:hAnsi="Arial" w:cs="Arial"/>
          <w:b/>
          <w:noProof/>
          <w:color w:val="000000"/>
          <w:sz w:val="22"/>
          <w:szCs w:val="22"/>
        </w:rPr>
        <w:drawing>
          <wp:inline distT="114300" distB="114300" distL="114300" distR="114300">
            <wp:extent cx="561975" cy="457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61975" cy="457200"/>
                    </a:xfrm>
                    <a:prstGeom prst="rect">
                      <a:avLst/>
                    </a:prstGeom>
                    <a:ln/>
                  </pic:spPr>
                </pic:pic>
              </a:graphicData>
            </a:graphic>
          </wp:inline>
        </w:drawing>
      </w:r>
      <w:r>
        <w:rPr>
          <w:rFonts w:ascii="Arial" w:eastAsia="Arial" w:hAnsi="Arial" w:cs="Arial"/>
          <w:b/>
          <w:color w:val="000000"/>
          <w:sz w:val="22"/>
          <w:szCs w:val="22"/>
        </w:rPr>
        <w:t>5. Social Emotional Learning</w:t>
      </w:r>
    </w:p>
    <w:p w:rsidR="003A612B" w:rsidRDefault="001742A4">
      <w:pPr>
        <w:pStyle w:val="Heading1"/>
        <w:spacing w:after="0" w:line="240" w:lineRule="auto"/>
        <w:rPr>
          <w:rFonts w:ascii="Arial" w:eastAsia="Arial" w:hAnsi="Arial" w:cs="Arial"/>
          <w:sz w:val="22"/>
          <w:szCs w:val="22"/>
        </w:rPr>
      </w:pPr>
      <w:bookmarkStart w:id="46" w:name="_ppcnscuoveu8" w:colFirst="0" w:colLast="0"/>
      <w:bookmarkEnd w:id="46"/>
      <w:r>
        <w:rPr>
          <w:rFonts w:ascii="Arial" w:eastAsia="Arial" w:hAnsi="Arial" w:cs="Arial"/>
          <w:color w:val="000000"/>
          <w:sz w:val="22"/>
          <w:szCs w:val="22"/>
        </w:rPr>
        <w:t>Are students, faculty and staff developing strengths across the five core Social-Emotional competencies and learning how to</w:t>
      </w:r>
      <w:r>
        <w:rPr>
          <w:rFonts w:ascii="Arial" w:eastAsia="Arial" w:hAnsi="Arial" w:cs="Arial"/>
          <w:color w:val="000000"/>
          <w:sz w:val="22"/>
          <w:szCs w:val="22"/>
        </w:rPr>
        <w:t xml:space="preserve"> navigate the world more effectively? </w:t>
      </w:r>
    </w:p>
    <w:p w:rsidR="003A612B" w:rsidRDefault="003A612B">
      <w:pPr>
        <w:spacing w:after="0" w:line="240" w:lineRule="auto"/>
        <w:rPr>
          <w:rFonts w:ascii="Arial" w:eastAsia="Arial" w:hAnsi="Arial" w:cs="Arial"/>
          <w:sz w:val="22"/>
          <w:szCs w:val="22"/>
        </w:rPr>
      </w:pPr>
    </w:p>
    <w:tbl>
      <w:tblPr>
        <w:tblStyle w:val="a3"/>
        <w:tblW w:w="13845" w:type="dxa"/>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0"/>
        <w:gridCol w:w="7215"/>
      </w:tblGrid>
      <w:tr w:rsidR="003A612B">
        <w:trPr>
          <w:trHeight w:val="300"/>
        </w:trPr>
        <w:tc>
          <w:tcPr>
            <w:tcW w:w="6630" w:type="dxa"/>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ind w:right="90" w:firstLine="90"/>
              <w:rPr>
                <w:rFonts w:ascii="Arial" w:eastAsia="Arial" w:hAnsi="Arial" w:cs="Arial"/>
                <w:color w:val="FFFFFF"/>
                <w:sz w:val="20"/>
                <w:szCs w:val="20"/>
              </w:rPr>
            </w:pPr>
            <w:bookmarkStart w:id="47" w:name="_4d34og8" w:colFirst="0" w:colLast="0"/>
            <w:bookmarkEnd w:id="47"/>
            <w:r>
              <w:rPr>
                <w:rFonts w:ascii="Arial" w:eastAsia="Arial" w:hAnsi="Arial" w:cs="Arial"/>
                <w:color w:val="FFFFFF"/>
                <w:sz w:val="20"/>
                <w:szCs w:val="20"/>
              </w:rPr>
              <w:t>OBSERVABLE STAFF &amp; STUDENT BEHAVIORS</w:t>
            </w:r>
          </w:p>
        </w:tc>
        <w:tc>
          <w:tcPr>
            <w:tcW w:w="7215" w:type="dxa"/>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ind w:right="90" w:firstLine="90"/>
              <w:rPr>
                <w:rFonts w:ascii="Arial" w:eastAsia="Arial" w:hAnsi="Arial" w:cs="Arial"/>
                <w:color w:val="FFFFFF"/>
                <w:sz w:val="20"/>
                <w:szCs w:val="20"/>
              </w:rPr>
            </w:pPr>
            <w:bookmarkStart w:id="48" w:name="_wv0cdqveyxby" w:colFirst="0" w:colLast="0"/>
            <w:bookmarkEnd w:id="48"/>
            <w:r>
              <w:rPr>
                <w:rFonts w:ascii="Arial" w:eastAsia="Arial" w:hAnsi="Arial" w:cs="Arial"/>
                <w:color w:val="FFFFFF"/>
                <w:sz w:val="20"/>
                <w:szCs w:val="20"/>
              </w:rPr>
              <w:t>CORE LEADER BEHAVIORS</w:t>
            </w:r>
          </w:p>
        </w:tc>
      </w:tr>
      <w:tr w:rsidR="003A612B">
        <w:trPr>
          <w:trHeight w:val="1460"/>
        </w:trPr>
        <w:tc>
          <w:tcPr>
            <w:tcW w:w="6630" w:type="dxa"/>
            <w:vMerge w:val="restart"/>
            <w:tcMar>
              <w:top w:w="43" w:type="dxa"/>
              <w:left w:w="43" w:type="dxa"/>
              <w:bottom w:w="43" w:type="dxa"/>
              <w:right w:w="43" w:type="dxa"/>
            </w:tcMar>
          </w:tcPr>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rPr>
              <w:t xml:space="preserve">Students </w:t>
            </w:r>
          </w:p>
          <w:p w:rsidR="003A612B" w:rsidRDefault="001742A4">
            <w:pPr>
              <w:widowControl/>
              <w:numPr>
                <w:ilvl w:val="0"/>
                <w:numId w:val="10"/>
              </w:numPr>
              <w:spacing w:after="0" w:line="240" w:lineRule="auto"/>
              <w:rPr>
                <w:rFonts w:ascii="Arial" w:eastAsia="Arial" w:hAnsi="Arial" w:cs="Arial"/>
                <w:sz w:val="20"/>
                <w:szCs w:val="20"/>
              </w:rPr>
            </w:pPr>
            <w:r>
              <w:rPr>
                <w:rFonts w:ascii="Arial" w:eastAsia="Arial" w:hAnsi="Arial" w:cs="Arial"/>
                <w:sz w:val="20"/>
                <w:szCs w:val="20"/>
              </w:rPr>
              <w:t>form strong relationships with multiple staff members who are invested personally in their success</w:t>
            </w:r>
          </w:p>
          <w:p w:rsidR="003A612B" w:rsidRDefault="001742A4">
            <w:pPr>
              <w:widowControl/>
              <w:numPr>
                <w:ilvl w:val="0"/>
                <w:numId w:val="10"/>
              </w:numPr>
              <w:spacing w:after="0" w:line="240" w:lineRule="auto"/>
              <w:rPr>
                <w:rFonts w:ascii="Arial" w:eastAsia="Arial" w:hAnsi="Arial" w:cs="Arial"/>
                <w:sz w:val="20"/>
                <w:szCs w:val="20"/>
              </w:rPr>
            </w:pPr>
            <w:r>
              <w:rPr>
                <w:rFonts w:ascii="Arial" w:eastAsia="Arial" w:hAnsi="Arial" w:cs="Arial"/>
                <w:sz w:val="20"/>
                <w:szCs w:val="20"/>
              </w:rPr>
              <w:t xml:space="preserve">see staff members as role models and exhibit the competencies of SEL </w:t>
            </w:r>
          </w:p>
          <w:p w:rsidR="003A612B" w:rsidRDefault="001742A4">
            <w:pPr>
              <w:widowControl/>
              <w:numPr>
                <w:ilvl w:val="0"/>
                <w:numId w:val="10"/>
              </w:numPr>
              <w:spacing w:after="0" w:line="240" w:lineRule="auto"/>
              <w:rPr>
                <w:rFonts w:ascii="Arial" w:eastAsia="Arial" w:hAnsi="Arial" w:cs="Arial"/>
                <w:sz w:val="20"/>
                <w:szCs w:val="20"/>
              </w:rPr>
            </w:pPr>
            <w:r>
              <w:rPr>
                <w:rFonts w:ascii="Arial" w:eastAsia="Arial" w:hAnsi="Arial" w:cs="Arial"/>
                <w:sz w:val="20"/>
                <w:szCs w:val="20"/>
              </w:rPr>
              <w:t>see all staff members in the building as people who engage in learning with each other and who see mistakes as opportunities for learning</w:t>
            </w:r>
          </w:p>
          <w:p w:rsidR="003A612B" w:rsidRDefault="003A612B">
            <w:pPr>
              <w:widowControl/>
              <w:spacing w:after="0" w:line="240" w:lineRule="auto"/>
              <w:rPr>
                <w:rFonts w:ascii="Arial" w:eastAsia="Arial" w:hAnsi="Arial" w:cs="Arial"/>
                <w:sz w:val="20"/>
                <w:szCs w:val="20"/>
              </w:rPr>
            </w:pPr>
          </w:p>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rPr>
              <w:t xml:space="preserve">Students, </w:t>
            </w:r>
            <w:r>
              <w:rPr>
                <w:rFonts w:ascii="Arial" w:eastAsia="Arial" w:hAnsi="Arial" w:cs="Arial"/>
                <w:sz w:val="20"/>
                <w:szCs w:val="20"/>
                <w:highlight w:val="white"/>
              </w:rPr>
              <w:t>Faculty &amp; Staff</w:t>
            </w:r>
          </w:p>
          <w:p w:rsidR="003A612B" w:rsidRDefault="001742A4">
            <w:pPr>
              <w:widowControl/>
              <w:numPr>
                <w:ilvl w:val="0"/>
                <w:numId w:val="10"/>
              </w:numPr>
              <w:spacing w:after="0" w:line="240" w:lineRule="auto"/>
              <w:rPr>
                <w:rFonts w:ascii="Arial" w:eastAsia="Arial" w:hAnsi="Arial" w:cs="Arial"/>
                <w:sz w:val="20"/>
                <w:szCs w:val="20"/>
              </w:rPr>
            </w:pPr>
            <w:r>
              <w:rPr>
                <w:rFonts w:ascii="Arial" w:eastAsia="Arial" w:hAnsi="Arial" w:cs="Arial"/>
                <w:sz w:val="20"/>
                <w:szCs w:val="20"/>
              </w:rPr>
              <w:t>use a common language</w:t>
            </w:r>
            <w:r>
              <w:rPr>
                <w:rFonts w:ascii="Arial" w:eastAsia="Arial" w:hAnsi="Arial" w:cs="Arial"/>
                <w:sz w:val="20"/>
                <w:szCs w:val="20"/>
              </w:rPr>
              <w:t xml:space="preserve"> grounded in SEL to communicate feelings and expectations</w:t>
            </w:r>
          </w:p>
          <w:p w:rsidR="003A612B" w:rsidRDefault="001742A4">
            <w:pPr>
              <w:widowControl/>
              <w:numPr>
                <w:ilvl w:val="0"/>
                <w:numId w:val="10"/>
              </w:numPr>
              <w:spacing w:after="0" w:line="240" w:lineRule="auto"/>
              <w:rPr>
                <w:rFonts w:ascii="Arial" w:eastAsia="Arial" w:hAnsi="Arial" w:cs="Arial"/>
                <w:sz w:val="20"/>
                <w:szCs w:val="20"/>
              </w:rPr>
            </w:pPr>
            <w:r>
              <w:rPr>
                <w:rFonts w:ascii="Arial" w:eastAsia="Arial" w:hAnsi="Arial" w:cs="Arial"/>
                <w:sz w:val="20"/>
                <w:szCs w:val="20"/>
              </w:rPr>
              <w:t>develop essential agreements that foster a positive school climate and culture</w:t>
            </w:r>
          </w:p>
          <w:p w:rsidR="003A612B" w:rsidRDefault="001742A4">
            <w:pPr>
              <w:widowControl/>
              <w:numPr>
                <w:ilvl w:val="0"/>
                <w:numId w:val="10"/>
              </w:numPr>
              <w:spacing w:after="0" w:line="240" w:lineRule="auto"/>
              <w:rPr>
                <w:rFonts w:ascii="Arial" w:eastAsia="Arial" w:hAnsi="Arial" w:cs="Arial"/>
                <w:sz w:val="20"/>
                <w:szCs w:val="20"/>
              </w:rPr>
            </w:pPr>
            <w:r>
              <w:rPr>
                <w:rFonts w:ascii="Arial" w:eastAsia="Arial" w:hAnsi="Arial" w:cs="Arial"/>
                <w:sz w:val="20"/>
                <w:szCs w:val="20"/>
              </w:rPr>
              <w:t>have positive and healthy relationships based on an understanding of roles, responsibilities, expectations and the abil</w:t>
            </w:r>
            <w:r>
              <w:rPr>
                <w:rFonts w:ascii="Arial" w:eastAsia="Arial" w:hAnsi="Arial" w:cs="Arial"/>
                <w:sz w:val="20"/>
                <w:szCs w:val="20"/>
              </w:rPr>
              <w:t>ity to resolve conflict</w:t>
            </w:r>
          </w:p>
          <w:p w:rsidR="003A612B" w:rsidRDefault="001742A4">
            <w:pPr>
              <w:widowControl/>
              <w:numPr>
                <w:ilvl w:val="0"/>
                <w:numId w:val="10"/>
              </w:numPr>
              <w:spacing w:after="240" w:line="240" w:lineRule="auto"/>
              <w:rPr>
                <w:rFonts w:ascii="Arial" w:eastAsia="Arial" w:hAnsi="Arial" w:cs="Arial"/>
                <w:sz w:val="20"/>
                <w:szCs w:val="20"/>
              </w:rPr>
            </w:pPr>
            <w:r>
              <w:rPr>
                <w:rFonts w:ascii="Arial" w:eastAsia="Arial" w:hAnsi="Arial" w:cs="Arial"/>
                <w:sz w:val="20"/>
                <w:szCs w:val="20"/>
              </w:rPr>
              <w:t>engage in productive social and academic discussions using effective communication skills</w:t>
            </w:r>
          </w:p>
          <w:p w:rsidR="003A612B" w:rsidRDefault="001742A4">
            <w:pPr>
              <w:widowControl/>
              <w:spacing w:after="0" w:line="240" w:lineRule="auto"/>
              <w:rPr>
                <w:rFonts w:ascii="Arial" w:eastAsia="Arial" w:hAnsi="Arial" w:cs="Arial"/>
                <w:sz w:val="20"/>
                <w:szCs w:val="20"/>
              </w:rPr>
            </w:pPr>
            <w:r>
              <w:rPr>
                <w:rFonts w:ascii="Arial" w:eastAsia="Arial" w:hAnsi="Arial" w:cs="Arial"/>
                <w:sz w:val="20"/>
                <w:szCs w:val="20"/>
                <w:highlight w:val="white"/>
              </w:rPr>
              <w:t>Faculty &amp; Staff</w:t>
            </w:r>
          </w:p>
          <w:p w:rsidR="003A612B" w:rsidRDefault="001742A4">
            <w:pPr>
              <w:widowControl/>
              <w:numPr>
                <w:ilvl w:val="0"/>
                <w:numId w:val="10"/>
              </w:numPr>
              <w:spacing w:after="0" w:line="240" w:lineRule="auto"/>
              <w:rPr>
                <w:rFonts w:ascii="Arial" w:eastAsia="Arial" w:hAnsi="Arial" w:cs="Arial"/>
                <w:sz w:val="20"/>
                <w:szCs w:val="20"/>
              </w:rPr>
            </w:pPr>
            <w:r>
              <w:rPr>
                <w:rFonts w:ascii="Arial" w:eastAsia="Arial" w:hAnsi="Arial" w:cs="Arial"/>
                <w:sz w:val="20"/>
                <w:szCs w:val="20"/>
              </w:rPr>
              <w:t>actively engage students in learning experiences that are positive and relevant to them (teachers)</w:t>
            </w:r>
          </w:p>
          <w:p w:rsidR="003A612B" w:rsidRDefault="001742A4">
            <w:pPr>
              <w:widowControl/>
              <w:numPr>
                <w:ilvl w:val="0"/>
                <w:numId w:val="6"/>
              </w:numPr>
              <w:spacing w:after="0" w:line="240" w:lineRule="auto"/>
              <w:rPr>
                <w:rFonts w:ascii="Arial" w:eastAsia="Arial" w:hAnsi="Arial" w:cs="Arial"/>
                <w:sz w:val="20"/>
                <w:szCs w:val="20"/>
              </w:rPr>
            </w:pPr>
            <w:r>
              <w:rPr>
                <w:rFonts w:ascii="Arial" w:eastAsia="Arial" w:hAnsi="Arial" w:cs="Arial"/>
                <w:sz w:val="20"/>
                <w:szCs w:val="20"/>
              </w:rPr>
              <w:t>demonstrate specific skills</w:t>
            </w:r>
            <w:r>
              <w:rPr>
                <w:rFonts w:ascii="Arial" w:eastAsia="Arial" w:hAnsi="Arial" w:cs="Arial"/>
                <w:sz w:val="20"/>
                <w:szCs w:val="20"/>
              </w:rPr>
              <w:t xml:space="preserve"> that represent the five SEL competencies</w:t>
            </w:r>
          </w:p>
          <w:p w:rsidR="003A612B" w:rsidRDefault="001742A4">
            <w:pPr>
              <w:widowControl/>
              <w:numPr>
                <w:ilvl w:val="0"/>
                <w:numId w:val="6"/>
              </w:numPr>
              <w:spacing w:after="0" w:line="240" w:lineRule="auto"/>
              <w:rPr>
                <w:rFonts w:ascii="Arial" w:eastAsia="Arial" w:hAnsi="Arial" w:cs="Arial"/>
                <w:sz w:val="20"/>
                <w:szCs w:val="20"/>
              </w:rPr>
            </w:pPr>
            <w:r>
              <w:rPr>
                <w:rFonts w:ascii="Arial" w:eastAsia="Arial" w:hAnsi="Arial" w:cs="Arial"/>
                <w:sz w:val="20"/>
                <w:szCs w:val="20"/>
              </w:rPr>
              <w:t>take responsibility for mistakes and see them as opportunities for learning</w:t>
            </w:r>
          </w:p>
          <w:p w:rsidR="003A612B" w:rsidRDefault="003A612B">
            <w:pPr>
              <w:widowControl/>
              <w:spacing w:after="160" w:line="240" w:lineRule="auto"/>
              <w:ind w:right="90"/>
              <w:rPr>
                <w:rFonts w:ascii="Arial" w:eastAsia="Arial" w:hAnsi="Arial" w:cs="Arial"/>
                <w:sz w:val="20"/>
                <w:szCs w:val="20"/>
                <w:shd w:val="clear" w:color="auto" w:fill="D9EAD3"/>
              </w:rPr>
            </w:pPr>
          </w:p>
        </w:tc>
        <w:tc>
          <w:tcPr>
            <w:tcW w:w="7215" w:type="dxa"/>
            <w:tcMar>
              <w:top w:w="43" w:type="dxa"/>
              <w:left w:w="43" w:type="dxa"/>
              <w:bottom w:w="43" w:type="dxa"/>
              <w:right w:w="43" w:type="dxa"/>
            </w:tcMar>
          </w:tcPr>
          <w:p w:rsidR="003A612B" w:rsidRDefault="001742A4">
            <w:pPr>
              <w:widowControl/>
              <w:spacing w:after="0" w:line="240" w:lineRule="auto"/>
              <w:ind w:right="100"/>
              <w:rPr>
                <w:rFonts w:ascii="Arial" w:eastAsia="Arial" w:hAnsi="Arial" w:cs="Arial"/>
                <w:sz w:val="20"/>
                <w:szCs w:val="20"/>
                <w:highlight w:val="yellow"/>
              </w:rPr>
            </w:pPr>
            <w:r>
              <w:rPr>
                <w:rFonts w:ascii="Arial" w:eastAsia="Arial" w:hAnsi="Arial" w:cs="Arial"/>
                <w:b/>
                <w:sz w:val="20"/>
                <w:szCs w:val="20"/>
              </w:rPr>
              <w:t xml:space="preserve">SEL Vision: </w:t>
            </w:r>
            <w:r>
              <w:rPr>
                <w:rFonts w:ascii="Arial" w:eastAsia="Arial" w:hAnsi="Arial" w:cs="Arial"/>
                <w:sz w:val="20"/>
                <w:szCs w:val="20"/>
              </w:rPr>
              <w:t>Sets and communicates a school SEL vision that integrates SEL into all aspects of the school  (e.g., instruction, culture, staff interactions, community engagement, etc.); vision is aligned to the school’s teaching and learning vision and goals; engages an</w:t>
            </w:r>
            <w:r>
              <w:rPr>
                <w:rFonts w:ascii="Arial" w:eastAsia="Arial" w:hAnsi="Arial" w:cs="Arial"/>
                <w:sz w:val="20"/>
                <w:szCs w:val="20"/>
              </w:rPr>
              <w:t>d invests staff in developing and executing the SEL vision</w:t>
            </w:r>
          </w:p>
        </w:tc>
      </w:tr>
      <w:tr w:rsidR="003A612B">
        <w:trPr>
          <w:trHeight w:val="1580"/>
        </w:trPr>
        <w:tc>
          <w:tcPr>
            <w:tcW w:w="6630" w:type="dxa"/>
            <w:vMerge/>
            <w:tcMar>
              <w:top w:w="43" w:type="dxa"/>
              <w:left w:w="43" w:type="dxa"/>
              <w:bottom w:w="43" w:type="dxa"/>
              <w:right w:w="43" w:type="dxa"/>
            </w:tcMar>
          </w:tcPr>
          <w:p w:rsidR="003A612B" w:rsidRDefault="003A612B">
            <w:pPr>
              <w:widowControl/>
              <w:spacing w:after="0" w:line="240" w:lineRule="auto"/>
              <w:ind w:right="90"/>
              <w:rPr>
                <w:rFonts w:ascii="Arial" w:eastAsia="Arial" w:hAnsi="Arial" w:cs="Arial"/>
                <w:sz w:val="22"/>
                <w:szCs w:val="22"/>
              </w:rPr>
            </w:pPr>
          </w:p>
        </w:tc>
        <w:tc>
          <w:tcPr>
            <w:tcW w:w="7215" w:type="dxa"/>
            <w:tcMar>
              <w:top w:w="43" w:type="dxa"/>
              <w:left w:w="43" w:type="dxa"/>
              <w:bottom w:w="43" w:type="dxa"/>
              <w:right w:w="43" w:type="dxa"/>
            </w:tcMar>
          </w:tcPr>
          <w:p w:rsidR="003A612B" w:rsidRDefault="001742A4">
            <w:pPr>
              <w:widowControl/>
              <w:spacing w:after="160" w:line="240" w:lineRule="auto"/>
              <w:ind w:right="100"/>
              <w:rPr>
                <w:rFonts w:ascii="Arial" w:eastAsia="Arial" w:hAnsi="Arial" w:cs="Arial"/>
                <w:b/>
                <w:sz w:val="20"/>
                <w:szCs w:val="20"/>
              </w:rPr>
            </w:pPr>
            <w:r>
              <w:rPr>
                <w:rFonts w:ascii="Arial" w:eastAsia="Arial" w:hAnsi="Arial" w:cs="Arial"/>
                <w:b/>
                <w:sz w:val="20"/>
                <w:szCs w:val="20"/>
              </w:rPr>
              <w:t xml:space="preserve">Models SEL competencies: </w:t>
            </w:r>
            <w:r>
              <w:rPr>
                <w:rFonts w:ascii="Arial" w:eastAsia="Arial" w:hAnsi="Arial" w:cs="Arial"/>
                <w:color w:val="000000"/>
                <w:sz w:val="20"/>
                <w:szCs w:val="20"/>
              </w:rPr>
              <w:t>Explicitly models the five core SEL competencies for students via individual and whole-class interactions with students (E.g., transparently reflects on personal SEL strengths and areas for growth, models the use of SEL language and strategies, demonstrate</w:t>
            </w:r>
            <w:r>
              <w:rPr>
                <w:rFonts w:ascii="Arial" w:eastAsia="Arial" w:hAnsi="Arial" w:cs="Arial"/>
                <w:color w:val="000000"/>
                <w:sz w:val="20"/>
                <w:szCs w:val="20"/>
              </w:rPr>
              <w:t xml:space="preserve">s emotional intelligence, regulates emotions, uses systems for problem solving and resolving conflict, welcomes feedback from students, etc.) </w:t>
            </w:r>
          </w:p>
        </w:tc>
      </w:tr>
      <w:tr w:rsidR="003A612B">
        <w:trPr>
          <w:trHeight w:val="820"/>
        </w:trPr>
        <w:tc>
          <w:tcPr>
            <w:tcW w:w="6630" w:type="dxa"/>
            <w:vMerge/>
            <w:tcMar>
              <w:top w:w="43" w:type="dxa"/>
              <w:left w:w="43" w:type="dxa"/>
              <w:bottom w:w="43" w:type="dxa"/>
              <w:right w:w="43" w:type="dxa"/>
            </w:tcMar>
          </w:tcPr>
          <w:p w:rsidR="003A612B" w:rsidRDefault="003A612B">
            <w:pPr>
              <w:widowControl/>
              <w:spacing w:after="0" w:line="240" w:lineRule="auto"/>
              <w:ind w:right="90"/>
              <w:rPr>
                <w:rFonts w:ascii="Arial" w:eastAsia="Arial" w:hAnsi="Arial" w:cs="Arial"/>
                <w:sz w:val="22"/>
                <w:szCs w:val="22"/>
              </w:rPr>
            </w:pPr>
          </w:p>
        </w:tc>
        <w:tc>
          <w:tcPr>
            <w:tcW w:w="7215" w:type="dxa"/>
            <w:tcMar>
              <w:top w:w="43" w:type="dxa"/>
              <w:left w:w="43" w:type="dxa"/>
              <w:bottom w:w="43" w:type="dxa"/>
              <w:right w:w="43" w:type="dxa"/>
            </w:tcMar>
          </w:tcPr>
          <w:p w:rsidR="003A612B" w:rsidRDefault="001742A4">
            <w:pPr>
              <w:widowControl/>
              <w:spacing w:after="160" w:line="240" w:lineRule="auto"/>
              <w:ind w:right="100"/>
              <w:rPr>
                <w:rFonts w:ascii="Arial" w:eastAsia="Arial" w:hAnsi="Arial" w:cs="Arial"/>
                <w:sz w:val="20"/>
                <w:szCs w:val="20"/>
              </w:rPr>
            </w:pPr>
            <w:r>
              <w:rPr>
                <w:rFonts w:ascii="Arial" w:eastAsia="Arial" w:hAnsi="Arial" w:cs="Arial"/>
                <w:b/>
                <w:sz w:val="20"/>
                <w:szCs w:val="20"/>
              </w:rPr>
              <w:t xml:space="preserve">Creates conditions for the systemic growth of SEL in students and across the school community: </w:t>
            </w:r>
            <w:r>
              <w:rPr>
                <w:rFonts w:ascii="Arial" w:eastAsia="Arial" w:hAnsi="Arial" w:cs="Arial"/>
                <w:sz w:val="20"/>
                <w:szCs w:val="20"/>
              </w:rPr>
              <w:t xml:space="preserve">Builds capacity </w:t>
            </w:r>
            <w:r>
              <w:rPr>
                <w:rFonts w:ascii="Arial" w:eastAsia="Arial" w:hAnsi="Arial" w:cs="Arial"/>
                <w:sz w:val="20"/>
                <w:szCs w:val="20"/>
              </w:rPr>
              <w:t xml:space="preserve">for increasing SEL skills in students and staff by providing time and structure for explicit SEL instruction for students and professional learning for staff. Effectively uses the school’s SEL Team to prioritize the work </w:t>
            </w:r>
          </w:p>
        </w:tc>
      </w:tr>
      <w:tr w:rsidR="003A612B">
        <w:trPr>
          <w:trHeight w:val="820"/>
        </w:trPr>
        <w:tc>
          <w:tcPr>
            <w:tcW w:w="6630" w:type="dxa"/>
            <w:vMerge/>
            <w:tcMar>
              <w:top w:w="43" w:type="dxa"/>
              <w:left w:w="43" w:type="dxa"/>
              <w:bottom w:w="43" w:type="dxa"/>
              <w:right w:w="43" w:type="dxa"/>
            </w:tcMar>
          </w:tcPr>
          <w:p w:rsidR="003A612B" w:rsidRDefault="003A612B">
            <w:pPr>
              <w:widowControl/>
              <w:spacing w:after="0" w:line="240" w:lineRule="auto"/>
              <w:ind w:right="90"/>
              <w:rPr>
                <w:rFonts w:ascii="Arial" w:eastAsia="Arial" w:hAnsi="Arial" w:cs="Arial"/>
                <w:sz w:val="22"/>
                <w:szCs w:val="22"/>
              </w:rPr>
            </w:pPr>
          </w:p>
        </w:tc>
        <w:tc>
          <w:tcPr>
            <w:tcW w:w="7215" w:type="dxa"/>
            <w:tcMar>
              <w:top w:w="43" w:type="dxa"/>
              <w:left w:w="43" w:type="dxa"/>
              <w:bottom w:w="43" w:type="dxa"/>
              <w:right w:w="43" w:type="dxa"/>
            </w:tcMar>
          </w:tcPr>
          <w:p w:rsidR="003A612B" w:rsidRDefault="001742A4">
            <w:pPr>
              <w:widowControl/>
              <w:spacing w:after="0" w:line="240" w:lineRule="auto"/>
              <w:ind w:right="100"/>
              <w:rPr>
                <w:rFonts w:ascii="Arial" w:eastAsia="Arial" w:hAnsi="Arial" w:cs="Arial"/>
                <w:sz w:val="20"/>
                <w:szCs w:val="20"/>
              </w:rPr>
            </w:pPr>
            <w:r>
              <w:rPr>
                <w:rFonts w:ascii="Arial" w:eastAsia="Arial" w:hAnsi="Arial" w:cs="Arial"/>
                <w:b/>
                <w:sz w:val="20"/>
                <w:szCs w:val="20"/>
              </w:rPr>
              <w:t xml:space="preserve">Connects SEL to other school and district initiatives: </w:t>
            </w:r>
            <w:r>
              <w:rPr>
                <w:rFonts w:ascii="Arial" w:eastAsia="Arial" w:hAnsi="Arial" w:cs="Arial"/>
                <w:sz w:val="20"/>
                <w:szCs w:val="20"/>
              </w:rPr>
              <w:t>Uses the school strategic plan to integrate SEL into all aspects of instruction, school culture and student/staff/family programming; seeks to use restorative practices as a tool to build relationships</w:t>
            </w:r>
            <w:r>
              <w:rPr>
                <w:rFonts w:ascii="Arial" w:eastAsia="Arial" w:hAnsi="Arial" w:cs="Arial"/>
                <w:sz w:val="20"/>
                <w:szCs w:val="20"/>
              </w:rPr>
              <w:t xml:space="preserve"> and repair harm</w:t>
            </w:r>
          </w:p>
        </w:tc>
      </w:tr>
    </w:tbl>
    <w:p w:rsidR="003A612B" w:rsidRDefault="003A612B">
      <w:pPr>
        <w:pStyle w:val="Heading1"/>
        <w:spacing w:after="0" w:line="240" w:lineRule="auto"/>
        <w:rPr>
          <w:rFonts w:ascii="Arial" w:eastAsia="Arial" w:hAnsi="Arial" w:cs="Arial"/>
          <w:sz w:val="22"/>
          <w:szCs w:val="22"/>
        </w:rPr>
      </w:pPr>
      <w:bookmarkStart w:id="49" w:name="_oehnagnkdgnl" w:colFirst="0" w:colLast="0"/>
      <w:bookmarkEnd w:id="49"/>
    </w:p>
    <w:p w:rsidR="003A612B" w:rsidRDefault="001742A4">
      <w:pPr>
        <w:spacing w:after="0" w:line="240" w:lineRule="auto"/>
      </w:pPr>
      <w:r>
        <w:br w:type="page"/>
      </w:r>
    </w:p>
    <w:p w:rsidR="003A612B" w:rsidRDefault="001742A4">
      <w:pPr>
        <w:spacing w:after="0" w:line="240" w:lineRule="auto"/>
        <w:rPr>
          <w:rFonts w:ascii="Arial" w:eastAsia="Arial" w:hAnsi="Arial" w:cs="Arial"/>
          <w:b/>
          <w:sz w:val="20"/>
          <w:szCs w:val="20"/>
        </w:rPr>
      </w:pPr>
      <w:r>
        <w:rPr>
          <w:rFonts w:ascii="Arial" w:eastAsia="Arial" w:hAnsi="Arial" w:cs="Arial"/>
          <w:b/>
          <w:sz w:val="22"/>
          <w:szCs w:val="22"/>
        </w:rPr>
        <w:lastRenderedPageBreak/>
        <w:t>Core Leadership Skills</w:t>
      </w:r>
    </w:p>
    <w:p w:rsidR="003A612B" w:rsidRDefault="003A612B">
      <w:pPr>
        <w:pStyle w:val="Heading1"/>
        <w:spacing w:after="0" w:line="240" w:lineRule="auto"/>
        <w:ind w:right="100"/>
        <w:rPr>
          <w:rFonts w:ascii="Arial" w:eastAsia="Arial" w:hAnsi="Arial" w:cs="Arial"/>
          <w:b/>
          <w:color w:val="000000"/>
          <w:sz w:val="20"/>
          <w:szCs w:val="20"/>
        </w:rPr>
      </w:pPr>
    </w:p>
    <w:p w:rsidR="003A612B" w:rsidRDefault="001742A4">
      <w:pPr>
        <w:pStyle w:val="Heading1"/>
        <w:spacing w:after="0" w:line="240" w:lineRule="auto"/>
        <w:ind w:right="100"/>
        <w:rPr>
          <w:rFonts w:ascii="Arial" w:eastAsia="Arial" w:hAnsi="Arial" w:cs="Arial"/>
          <w:b/>
          <w:color w:val="000000"/>
          <w:sz w:val="16"/>
          <w:szCs w:val="16"/>
        </w:rPr>
      </w:pPr>
      <w:bookmarkStart w:id="50" w:name="_qfns9mchmue3" w:colFirst="0" w:colLast="0"/>
      <w:bookmarkEnd w:id="50"/>
      <w:r>
        <w:rPr>
          <w:rFonts w:ascii="Arial" w:eastAsia="Arial" w:hAnsi="Arial" w:cs="Arial"/>
          <w:b/>
          <w:color w:val="000000"/>
          <w:sz w:val="16"/>
          <w:szCs w:val="16"/>
        </w:rPr>
        <w:t>Models and epitomizes SEL competencies</w:t>
      </w:r>
    </w:p>
    <w:p w:rsidR="003A612B" w:rsidRDefault="001742A4">
      <w:pPr>
        <w:pStyle w:val="Heading1"/>
        <w:numPr>
          <w:ilvl w:val="0"/>
          <w:numId w:val="3"/>
        </w:numPr>
        <w:spacing w:after="0" w:line="240" w:lineRule="auto"/>
        <w:ind w:right="100"/>
        <w:rPr>
          <w:rFonts w:ascii="Arial" w:eastAsia="Arial" w:hAnsi="Arial" w:cs="Arial"/>
          <w:color w:val="000000"/>
          <w:sz w:val="16"/>
          <w:szCs w:val="16"/>
        </w:rPr>
      </w:pPr>
      <w:bookmarkStart w:id="51" w:name="_t9a2wa4u6sa" w:colFirst="0" w:colLast="0"/>
      <w:bookmarkEnd w:id="51"/>
      <w:r>
        <w:rPr>
          <w:rFonts w:ascii="Arial" w:eastAsia="Arial" w:hAnsi="Arial" w:cs="Arial"/>
          <w:color w:val="000000"/>
          <w:sz w:val="16"/>
          <w:szCs w:val="16"/>
        </w:rPr>
        <w:t xml:space="preserve">Self-Awareness - has the ability to accurately self-assess and understands how their emotions affects others and their job performance </w:t>
      </w:r>
    </w:p>
    <w:p w:rsidR="003A612B" w:rsidRDefault="001742A4">
      <w:pPr>
        <w:pStyle w:val="Heading1"/>
        <w:numPr>
          <w:ilvl w:val="0"/>
          <w:numId w:val="3"/>
        </w:numPr>
        <w:spacing w:after="0" w:line="240" w:lineRule="auto"/>
        <w:ind w:right="100"/>
        <w:rPr>
          <w:rFonts w:ascii="Arial" w:eastAsia="Arial" w:hAnsi="Arial" w:cs="Arial"/>
          <w:color w:val="000000"/>
          <w:sz w:val="16"/>
          <w:szCs w:val="16"/>
        </w:rPr>
      </w:pPr>
      <w:bookmarkStart w:id="52" w:name="_w9ddrnpxa024" w:colFirst="0" w:colLast="0"/>
      <w:bookmarkEnd w:id="52"/>
      <w:r>
        <w:rPr>
          <w:rFonts w:ascii="Arial" w:eastAsia="Arial" w:hAnsi="Arial" w:cs="Arial"/>
          <w:color w:val="000000"/>
          <w:sz w:val="16"/>
          <w:szCs w:val="16"/>
        </w:rPr>
        <w:t>Self-Management - is optimistic, controls emotions, and is able to appropriately adapt to constant changes</w:t>
      </w:r>
    </w:p>
    <w:p w:rsidR="003A612B" w:rsidRDefault="001742A4">
      <w:pPr>
        <w:pStyle w:val="Heading1"/>
        <w:numPr>
          <w:ilvl w:val="0"/>
          <w:numId w:val="3"/>
        </w:numPr>
        <w:spacing w:after="0" w:line="240" w:lineRule="auto"/>
        <w:ind w:right="100"/>
        <w:rPr>
          <w:rFonts w:ascii="Arial" w:eastAsia="Arial" w:hAnsi="Arial" w:cs="Arial"/>
          <w:color w:val="000000"/>
          <w:sz w:val="16"/>
          <w:szCs w:val="16"/>
        </w:rPr>
      </w:pPr>
      <w:bookmarkStart w:id="53" w:name="_nrq78w5gmi8f" w:colFirst="0" w:colLast="0"/>
      <w:bookmarkEnd w:id="53"/>
      <w:r>
        <w:rPr>
          <w:rFonts w:ascii="Arial" w:eastAsia="Arial" w:hAnsi="Arial" w:cs="Arial"/>
          <w:color w:val="000000"/>
          <w:sz w:val="16"/>
          <w:szCs w:val="16"/>
        </w:rPr>
        <w:t xml:space="preserve">Social Awareness - understands the community and people and shows empathy </w:t>
      </w:r>
    </w:p>
    <w:p w:rsidR="003A612B" w:rsidRDefault="001742A4">
      <w:pPr>
        <w:pStyle w:val="Heading1"/>
        <w:numPr>
          <w:ilvl w:val="0"/>
          <w:numId w:val="3"/>
        </w:numPr>
        <w:spacing w:after="0" w:line="240" w:lineRule="auto"/>
        <w:ind w:right="100"/>
        <w:rPr>
          <w:rFonts w:ascii="Arial" w:eastAsia="Arial" w:hAnsi="Arial" w:cs="Arial"/>
          <w:color w:val="000000"/>
          <w:sz w:val="16"/>
          <w:szCs w:val="16"/>
        </w:rPr>
      </w:pPr>
      <w:bookmarkStart w:id="54" w:name="_njsk8s1lscbf" w:colFirst="0" w:colLast="0"/>
      <w:bookmarkEnd w:id="54"/>
      <w:r>
        <w:rPr>
          <w:rFonts w:ascii="Arial" w:eastAsia="Arial" w:hAnsi="Arial" w:cs="Arial"/>
          <w:color w:val="000000"/>
          <w:sz w:val="16"/>
          <w:szCs w:val="16"/>
        </w:rPr>
        <w:t xml:space="preserve">Relationship Skills - fosters teamwork and collaboration through positive influence, building rapport, and resolving conflict </w:t>
      </w:r>
    </w:p>
    <w:p w:rsidR="003A612B" w:rsidRDefault="001742A4">
      <w:pPr>
        <w:numPr>
          <w:ilvl w:val="0"/>
          <w:numId w:val="3"/>
        </w:numPr>
        <w:spacing w:line="240" w:lineRule="auto"/>
        <w:rPr>
          <w:rFonts w:ascii="Arial" w:eastAsia="Arial" w:hAnsi="Arial" w:cs="Arial"/>
          <w:color w:val="000000"/>
          <w:sz w:val="16"/>
          <w:szCs w:val="16"/>
        </w:rPr>
      </w:pPr>
      <w:r>
        <w:rPr>
          <w:rFonts w:ascii="Arial" w:eastAsia="Arial" w:hAnsi="Arial" w:cs="Arial"/>
          <w:sz w:val="16"/>
          <w:szCs w:val="16"/>
        </w:rPr>
        <w:t>Responsible Decision Making - approaches situations with a systematic process that takes into consideration short and long term c</w:t>
      </w:r>
      <w:r>
        <w:rPr>
          <w:rFonts w:ascii="Arial" w:eastAsia="Arial" w:hAnsi="Arial" w:cs="Arial"/>
          <w:sz w:val="16"/>
          <w:szCs w:val="16"/>
        </w:rPr>
        <w:t>onsequences</w:t>
      </w:r>
    </w:p>
    <w:p w:rsidR="003A612B" w:rsidRDefault="001742A4">
      <w:pPr>
        <w:pStyle w:val="Heading1"/>
        <w:spacing w:after="0" w:line="240" w:lineRule="auto"/>
        <w:ind w:right="100"/>
        <w:rPr>
          <w:rFonts w:ascii="Arial" w:eastAsia="Arial" w:hAnsi="Arial" w:cs="Arial"/>
          <w:b/>
          <w:color w:val="000000"/>
          <w:sz w:val="16"/>
          <w:szCs w:val="16"/>
        </w:rPr>
      </w:pPr>
      <w:bookmarkStart w:id="55" w:name="_4zz9i82xw517" w:colFirst="0" w:colLast="0"/>
      <w:bookmarkEnd w:id="55"/>
      <w:r>
        <w:rPr>
          <w:rFonts w:ascii="Arial" w:eastAsia="Arial" w:hAnsi="Arial" w:cs="Arial"/>
          <w:b/>
          <w:color w:val="000000"/>
          <w:sz w:val="16"/>
          <w:szCs w:val="16"/>
        </w:rPr>
        <w:t>Creates conditions for the systemic growth of SEL in students and across the school community</w:t>
      </w:r>
    </w:p>
    <w:p w:rsidR="003A612B" w:rsidRDefault="001742A4">
      <w:pPr>
        <w:pStyle w:val="Heading1"/>
        <w:numPr>
          <w:ilvl w:val="0"/>
          <w:numId w:val="14"/>
        </w:numPr>
        <w:spacing w:after="0" w:line="240" w:lineRule="auto"/>
        <w:ind w:right="100"/>
        <w:rPr>
          <w:rFonts w:ascii="Arial" w:eastAsia="Arial" w:hAnsi="Arial" w:cs="Arial"/>
          <w:color w:val="000000"/>
          <w:sz w:val="16"/>
          <w:szCs w:val="16"/>
        </w:rPr>
      </w:pPr>
      <w:bookmarkStart w:id="56" w:name="_byp12dmghr8a" w:colFirst="0" w:colLast="0"/>
      <w:bookmarkEnd w:id="56"/>
      <w:r>
        <w:rPr>
          <w:rFonts w:ascii="Arial" w:eastAsia="Arial" w:hAnsi="Arial" w:cs="Arial"/>
          <w:color w:val="000000"/>
          <w:sz w:val="16"/>
          <w:szCs w:val="16"/>
        </w:rPr>
        <w:t>Explicit SEL Instruction - provides a consistent time in the school’s schedule and curriculum resources for the explicit teaching of SEL competencies</w:t>
      </w:r>
    </w:p>
    <w:p w:rsidR="003A612B" w:rsidRDefault="001742A4">
      <w:pPr>
        <w:pStyle w:val="Heading1"/>
        <w:numPr>
          <w:ilvl w:val="0"/>
          <w:numId w:val="14"/>
        </w:numPr>
        <w:spacing w:after="0" w:line="240" w:lineRule="auto"/>
        <w:ind w:right="100"/>
        <w:rPr>
          <w:rFonts w:ascii="Arial" w:eastAsia="Arial" w:hAnsi="Arial" w:cs="Arial"/>
          <w:color w:val="000000"/>
          <w:sz w:val="16"/>
          <w:szCs w:val="16"/>
        </w:rPr>
      </w:pPr>
      <w:bookmarkStart w:id="57" w:name="_bktrs9vg0rvn" w:colFirst="0" w:colLast="0"/>
      <w:bookmarkEnd w:id="57"/>
      <w:r>
        <w:rPr>
          <w:rFonts w:ascii="Arial" w:eastAsia="Arial" w:hAnsi="Arial" w:cs="Arial"/>
          <w:color w:val="000000"/>
          <w:sz w:val="16"/>
          <w:szCs w:val="16"/>
        </w:rPr>
        <w:t>Faculty &amp; Staff SEL - provides professional learning experiences that support teachers and staff in building SEL competencies and delivering quality SEL instruction</w:t>
      </w:r>
    </w:p>
    <w:p w:rsidR="003A612B" w:rsidRDefault="001742A4">
      <w:pPr>
        <w:pStyle w:val="Heading1"/>
        <w:numPr>
          <w:ilvl w:val="0"/>
          <w:numId w:val="14"/>
        </w:numPr>
        <w:spacing w:after="0" w:line="240" w:lineRule="auto"/>
        <w:ind w:right="100"/>
        <w:rPr>
          <w:rFonts w:ascii="Arial" w:eastAsia="Arial" w:hAnsi="Arial" w:cs="Arial"/>
          <w:color w:val="000000"/>
          <w:sz w:val="16"/>
          <w:szCs w:val="16"/>
        </w:rPr>
      </w:pPr>
      <w:bookmarkStart w:id="58" w:name="_fce0sn67alwb" w:colFirst="0" w:colLast="0"/>
      <w:bookmarkEnd w:id="58"/>
      <w:r>
        <w:rPr>
          <w:rFonts w:ascii="Arial" w:eastAsia="Arial" w:hAnsi="Arial" w:cs="Arial"/>
          <w:color w:val="000000"/>
          <w:sz w:val="16"/>
          <w:szCs w:val="16"/>
        </w:rPr>
        <w:t>Community Advocacy - promotes SEL by dedicating time in parent and community meetings to sh</w:t>
      </w:r>
      <w:r>
        <w:rPr>
          <w:rFonts w:ascii="Arial" w:eastAsia="Arial" w:hAnsi="Arial" w:cs="Arial"/>
          <w:color w:val="000000"/>
          <w:sz w:val="16"/>
          <w:szCs w:val="16"/>
        </w:rPr>
        <w:t>are the work of SEL and/or by using SEL strategies to build community and a better understanding of the work</w:t>
      </w:r>
    </w:p>
    <w:p w:rsidR="003A612B" w:rsidRDefault="001742A4">
      <w:pPr>
        <w:pStyle w:val="Heading1"/>
        <w:numPr>
          <w:ilvl w:val="0"/>
          <w:numId w:val="14"/>
        </w:numPr>
        <w:spacing w:after="0" w:line="240" w:lineRule="auto"/>
        <w:ind w:right="100"/>
        <w:rPr>
          <w:rFonts w:ascii="Arial" w:eastAsia="Arial" w:hAnsi="Arial" w:cs="Arial"/>
          <w:color w:val="000000"/>
          <w:sz w:val="16"/>
          <w:szCs w:val="16"/>
        </w:rPr>
      </w:pPr>
      <w:bookmarkStart w:id="59" w:name="_j4krqyaqe9kx" w:colFirst="0" w:colLast="0"/>
      <w:bookmarkEnd w:id="59"/>
      <w:r>
        <w:rPr>
          <w:rFonts w:ascii="Arial" w:eastAsia="Arial" w:hAnsi="Arial" w:cs="Arial"/>
          <w:color w:val="000000"/>
          <w:sz w:val="16"/>
          <w:szCs w:val="16"/>
        </w:rPr>
        <w:t>SEL Team - empowers teacher leaders with shared responsibility in creating a strong infrastructure for SEL work and prioritizes the work of the tea</w:t>
      </w:r>
      <w:r>
        <w:rPr>
          <w:rFonts w:ascii="Arial" w:eastAsia="Arial" w:hAnsi="Arial" w:cs="Arial"/>
          <w:color w:val="000000"/>
          <w:sz w:val="16"/>
          <w:szCs w:val="16"/>
        </w:rPr>
        <w:t>m as a pillar of success for the school’s growth</w:t>
      </w:r>
    </w:p>
    <w:p w:rsidR="003A612B" w:rsidRDefault="001742A4">
      <w:pPr>
        <w:pStyle w:val="Heading1"/>
        <w:spacing w:after="0" w:line="240" w:lineRule="auto"/>
        <w:ind w:right="100"/>
        <w:rPr>
          <w:rFonts w:ascii="Arial" w:eastAsia="Arial" w:hAnsi="Arial" w:cs="Arial"/>
          <w:color w:val="000000"/>
          <w:sz w:val="16"/>
          <w:szCs w:val="16"/>
        </w:rPr>
      </w:pPr>
      <w:bookmarkStart w:id="60" w:name="_w4im4eu6ab0k" w:colFirst="0" w:colLast="0"/>
      <w:bookmarkEnd w:id="60"/>
      <w:r>
        <w:rPr>
          <w:rFonts w:ascii="Arial" w:eastAsia="Arial" w:hAnsi="Arial" w:cs="Arial"/>
          <w:b/>
          <w:color w:val="000000"/>
          <w:sz w:val="16"/>
          <w:szCs w:val="16"/>
        </w:rPr>
        <w:t>Connects SEL to other school and district initiatives</w:t>
      </w:r>
    </w:p>
    <w:p w:rsidR="003A612B" w:rsidRDefault="001742A4">
      <w:pPr>
        <w:pStyle w:val="Heading1"/>
        <w:numPr>
          <w:ilvl w:val="0"/>
          <w:numId w:val="1"/>
        </w:numPr>
        <w:spacing w:after="0" w:line="240" w:lineRule="auto"/>
        <w:ind w:right="100"/>
        <w:rPr>
          <w:rFonts w:ascii="Arial" w:eastAsia="Arial" w:hAnsi="Arial" w:cs="Arial"/>
          <w:color w:val="000000"/>
          <w:sz w:val="16"/>
          <w:szCs w:val="16"/>
        </w:rPr>
      </w:pPr>
      <w:bookmarkStart w:id="61" w:name="_f8p2rq60tshx" w:colFirst="0" w:colLast="0"/>
      <w:bookmarkEnd w:id="61"/>
      <w:r>
        <w:rPr>
          <w:rFonts w:ascii="Arial" w:eastAsia="Arial" w:hAnsi="Arial" w:cs="Arial"/>
          <w:color w:val="000000"/>
          <w:sz w:val="16"/>
          <w:szCs w:val="16"/>
        </w:rPr>
        <w:t>Strategic Planning - develops a well-planned road-map for SEL implementation and sustainability that fully commits to a shared vision of students’ social</w:t>
      </w:r>
      <w:r>
        <w:rPr>
          <w:rFonts w:ascii="Arial" w:eastAsia="Arial" w:hAnsi="Arial" w:cs="Arial"/>
          <w:color w:val="000000"/>
          <w:sz w:val="16"/>
          <w:szCs w:val="16"/>
        </w:rPr>
        <w:t>, emotional, and academic needs</w:t>
      </w:r>
    </w:p>
    <w:p w:rsidR="003A612B" w:rsidRDefault="001742A4">
      <w:pPr>
        <w:pStyle w:val="Heading1"/>
        <w:numPr>
          <w:ilvl w:val="0"/>
          <w:numId w:val="1"/>
        </w:numPr>
        <w:spacing w:after="0" w:line="240" w:lineRule="auto"/>
        <w:ind w:right="100"/>
        <w:rPr>
          <w:rFonts w:ascii="Arial" w:eastAsia="Arial" w:hAnsi="Arial" w:cs="Arial"/>
          <w:color w:val="000000"/>
          <w:sz w:val="16"/>
          <w:szCs w:val="16"/>
        </w:rPr>
      </w:pPr>
      <w:bookmarkStart w:id="62" w:name="_8vgbdketkpdu" w:colFirst="0" w:colLast="0"/>
      <w:bookmarkEnd w:id="62"/>
      <w:r>
        <w:rPr>
          <w:rFonts w:ascii="Arial" w:eastAsia="Arial" w:hAnsi="Arial" w:cs="Arial"/>
          <w:color w:val="000000"/>
          <w:sz w:val="16"/>
          <w:szCs w:val="16"/>
        </w:rPr>
        <w:t>School Climate - develops processes and procedures that focus on including common SEL language and school wide essential agreements</w:t>
      </w:r>
    </w:p>
    <w:p w:rsidR="003A612B" w:rsidRDefault="001742A4">
      <w:pPr>
        <w:pStyle w:val="Heading1"/>
        <w:numPr>
          <w:ilvl w:val="0"/>
          <w:numId w:val="1"/>
        </w:numPr>
        <w:spacing w:after="0" w:line="240" w:lineRule="auto"/>
        <w:ind w:right="100"/>
        <w:rPr>
          <w:rFonts w:ascii="Arial" w:eastAsia="Arial" w:hAnsi="Arial" w:cs="Arial"/>
          <w:color w:val="000000"/>
          <w:sz w:val="16"/>
          <w:szCs w:val="16"/>
        </w:rPr>
      </w:pPr>
      <w:bookmarkStart w:id="63" w:name="_44b1rft20i82" w:colFirst="0" w:colLast="0"/>
      <w:bookmarkEnd w:id="63"/>
      <w:r>
        <w:rPr>
          <w:rFonts w:ascii="Arial" w:eastAsia="Arial" w:hAnsi="Arial" w:cs="Arial"/>
          <w:color w:val="000000"/>
          <w:sz w:val="16"/>
          <w:szCs w:val="16"/>
        </w:rPr>
        <w:t>Restorative Practices - applies a restorative mindset when dealing with students/staff/teach</w:t>
      </w:r>
      <w:r>
        <w:rPr>
          <w:rFonts w:ascii="Arial" w:eastAsia="Arial" w:hAnsi="Arial" w:cs="Arial"/>
          <w:color w:val="000000"/>
          <w:sz w:val="16"/>
          <w:szCs w:val="16"/>
        </w:rPr>
        <w:t>ers/community and repairs harm within the school community</w:t>
      </w:r>
    </w:p>
    <w:p w:rsidR="003A612B" w:rsidRDefault="001742A4">
      <w:pPr>
        <w:pStyle w:val="Heading1"/>
        <w:spacing w:after="0" w:line="240" w:lineRule="auto"/>
        <w:ind w:right="100"/>
        <w:rPr>
          <w:rFonts w:ascii="Arial" w:eastAsia="Arial" w:hAnsi="Arial" w:cs="Arial"/>
          <w:color w:val="000000"/>
          <w:sz w:val="18"/>
          <w:szCs w:val="18"/>
        </w:rPr>
      </w:pPr>
      <w:bookmarkStart w:id="64" w:name="_rtgid7bay88u" w:colFirst="0" w:colLast="0"/>
      <w:bookmarkEnd w:id="64"/>
      <w:r>
        <w:rPr>
          <w:rFonts w:ascii="Arial" w:eastAsia="Arial" w:hAnsi="Arial" w:cs="Arial"/>
          <w:color w:val="000000"/>
          <w:sz w:val="18"/>
          <w:szCs w:val="18"/>
        </w:rPr>
        <w:t xml:space="preserve"> </w:t>
      </w:r>
    </w:p>
    <w:p w:rsidR="003A612B" w:rsidRDefault="003A612B">
      <w:pPr>
        <w:widowControl/>
        <w:spacing w:line="240" w:lineRule="auto"/>
        <w:rPr>
          <w:rFonts w:ascii="Arial" w:eastAsia="Arial" w:hAnsi="Arial" w:cs="Arial"/>
        </w:rPr>
      </w:pPr>
    </w:p>
    <w:p w:rsidR="003A612B" w:rsidRDefault="003A612B">
      <w:pPr>
        <w:widowControl/>
        <w:spacing w:line="240" w:lineRule="auto"/>
        <w:rPr>
          <w:rFonts w:ascii="Arial" w:eastAsia="Arial" w:hAnsi="Arial" w:cs="Arial"/>
        </w:rPr>
      </w:pPr>
    </w:p>
    <w:p w:rsidR="003A612B" w:rsidRDefault="001742A4">
      <w:pPr>
        <w:pStyle w:val="Heading1"/>
        <w:spacing w:after="0" w:line="240" w:lineRule="auto"/>
        <w:rPr>
          <w:rFonts w:ascii="Arial" w:eastAsia="Arial" w:hAnsi="Arial" w:cs="Arial"/>
          <w:b/>
          <w:color w:val="000000"/>
          <w:sz w:val="22"/>
          <w:szCs w:val="22"/>
        </w:rPr>
      </w:pPr>
      <w:bookmarkStart w:id="65" w:name="_kg7foy4uswtr" w:colFirst="0" w:colLast="0"/>
      <w:bookmarkEnd w:id="65"/>
      <w:r>
        <w:br w:type="page"/>
      </w:r>
    </w:p>
    <w:p w:rsidR="003A612B" w:rsidRDefault="001742A4">
      <w:pPr>
        <w:pStyle w:val="Heading1"/>
        <w:spacing w:after="0" w:line="240" w:lineRule="auto"/>
        <w:rPr>
          <w:rFonts w:ascii="Arial" w:eastAsia="Arial" w:hAnsi="Arial" w:cs="Arial"/>
          <w:sz w:val="22"/>
          <w:szCs w:val="22"/>
        </w:rPr>
      </w:pPr>
      <w:bookmarkStart w:id="66" w:name="_dkcascoj2xfm" w:colFirst="0" w:colLast="0"/>
      <w:bookmarkEnd w:id="66"/>
      <w:r>
        <w:rPr>
          <w:rFonts w:ascii="Arial" w:eastAsia="Arial" w:hAnsi="Arial" w:cs="Arial"/>
          <w:b/>
          <w:noProof/>
          <w:color w:val="000000"/>
          <w:sz w:val="22"/>
          <w:szCs w:val="22"/>
        </w:rPr>
        <w:lastRenderedPageBreak/>
        <w:drawing>
          <wp:inline distT="114300" distB="114300" distL="114300" distR="114300">
            <wp:extent cx="490538" cy="515064"/>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90538" cy="515064"/>
                    </a:xfrm>
                    <a:prstGeom prst="rect">
                      <a:avLst/>
                    </a:prstGeom>
                    <a:ln/>
                  </pic:spPr>
                </pic:pic>
              </a:graphicData>
            </a:graphic>
          </wp:inline>
        </w:drawing>
      </w:r>
      <w:r>
        <w:rPr>
          <w:rFonts w:ascii="Arial" w:eastAsia="Arial" w:hAnsi="Arial" w:cs="Arial"/>
          <w:b/>
          <w:color w:val="000000"/>
          <w:sz w:val="22"/>
          <w:szCs w:val="22"/>
        </w:rPr>
        <w:t xml:space="preserve"> 6.  BELIEFS &amp; VALUES </w:t>
      </w:r>
    </w:p>
    <w:p w:rsidR="003A612B" w:rsidRDefault="003A612B">
      <w:pPr>
        <w:spacing w:after="0"/>
        <w:rPr>
          <w:rFonts w:ascii="Arial" w:eastAsia="Arial" w:hAnsi="Arial" w:cs="Arial"/>
          <w:sz w:val="22"/>
          <w:szCs w:val="22"/>
        </w:rPr>
      </w:pPr>
    </w:p>
    <w:tbl>
      <w:tblPr>
        <w:tblStyle w:val="a4"/>
        <w:tblW w:w="139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20"/>
      </w:tblGrid>
      <w:tr w:rsidR="003A612B">
        <w:trPr>
          <w:trHeight w:val="300"/>
        </w:trPr>
        <w:tc>
          <w:tcPr>
            <w:tcW w:w="13920" w:type="dxa"/>
            <w:shd w:val="clear" w:color="auto" w:fill="2788BC"/>
            <w:tcMar>
              <w:top w:w="43" w:type="dxa"/>
              <w:left w:w="43" w:type="dxa"/>
              <w:bottom w:w="43" w:type="dxa"/>
              <w:right w:w="43" w:type="dxa"/>
            </w:tcMar>
            <w:vAlign w:val="center"/>
          </w:tcPr>
          <w:p w:rsidR="003A612B" w:rsidRDefault="001742A4">
            <w:pPr>
              <w:pStyle w:val="Heading3"/>
              <w:keepNext/>
              <w:keepLines/>
              <w:widowControl/>
              <w:spacing w:line="240" w:lineRule="auto"/>
              <w:ind w:right="90" w:firstLine="90"/>
              <w:rPr>
                <w:rFonts w:ascii="Arial" w:eastAsia="Arial" w:hAnsi="Arial" w:cs="Arial"/>
                <w:color w:val="FFFFFF"/>
                <w:sz w:val="20"/>
                <w:szCs w:val="20"/>
              </w:rPr>
            </w:pPr>
            <w:bookmarkStart w:id="67" w:name="_6e2812wdaag7" w:colFirst="0" w:colLast="0"/>
            <w:bookmarkEnd w:id="67"/>
            <w:r>
              <w:rPr>
                <w:rFonts w:ascii="Arial" w:eastAsia="Arial" w:hAnsi="Arial" w:cs="Arial"/>
                <w:color w:val="FFFFFF"/>
                <w:sz w:val="20"/>
                <w:szCs w:val="20"/>
              </w:rPr>
              <w:t>CORE LEADER BEHAVIORS</w:t>
            </w:r>
          </w:p>
        </w:tc>
      </w:tr>
      <w:tr w:rsidR="003A612B">
        <w:trPr>
          <w:trHeight w:val="360"/>
        </w:trPr>
        <w:tc>
          <w:tcPr>
            <w:tcW w:w="13920" w:type="dxa"/>
            <w:tcMar>
              <w:top w:w="43" w:type="dxa"/>
              <w:left w:w="43" w:type="dxa"/>
              <w:bottom w:w="43" w:type="dxa"/>
              <w:right w:w="43" w:type="dxa"/>
            </w:tcMar>
          </w:tcPr>
          <w:p w:rsidR="003A612B" w:rsidRDefault="001742A4">
            <w:pPr>
              <w:widowControl/>
              <w:spacing w:after="0" w:line="240" w:lineRule="auto"/>
              <w:ind w:right="90"/>
              <w:rPr>
                <w:rFonts w:ascii="Arial" w:eastAsia="Arial" w:hAnsi="Arial" w:cs="Arial"/>
                <w:b/>
                <w:sz w:val="20"/>
                <w:szCs w:val="20"/>
              </w:rPr>
            </w:pPr>
            <w:r>
              <w:rPr>
                <w:rFonts w:ascii="Arial" w:eastAsia="Arial" w:hAnsi="Arial" w:cs="Arial"/>
                <w:b/>
                <w:sz w:val="20"/>
                <w:szCs w:val="20"/>
              </w:rPr>
              <w:t xml:space="preserve">Modeling APS’ Core Values: </w:t>
            </w:r>
            <w:r>
              <w:rPr>
                <w:rFonts w:ascii="Arial" w:eastAsia="Arial" w:hAnsi="Arial" w:cs="Arial"/>
                <w:sz w:val="20"/>
                <w:szCs w:val="20"/>
              </w:rPr>
              <w:t>Consistently lives up to and models APS' core values of “Put Students First”, “Commit to Teamwork”, “Focus on Communication”, “Demonstrate Respect for Others”, “Be Accountable”, “Act with Integrity” and “Embrace and Drive Change”</w:t>
            </w:r>
          </w:p>
        </w:tc>
      </w:tr>
      <w:tr w:rsidR="003A612B">
        <w:trPr>
          <w:trHeight w:val="360"/>
        </w:trPr>
        <w:tc>
          <w:tcPr>
            <w:tcW w:w="13920" w:type="dxa"/>
            <w:tcMar>
              <w:top w:w="43" w:type="dxa"/>
              <w:left w:w="43" w:type="dxa"/>
              <w:bottom w:w="43" w:type="dxa"/>
              <w:right w:w="43" w:type="dxa"/>
            </w:tcMar>
          </w:tcPr>
          <w:p w:rsidR="003A612B" w:rsidRDefault="001742A4">
            <w:pPr>
              <w:widowControl/>
              <w:spacing w:after="0" w:line="240" w:lineRule="auto"/>
              <w:ind w:right="90"/>
              <w:rPr>
                <w:rFonts w:ascii="Arial" w:eastAsia="Arial" w:hAnsi="Arial" w:cs="Arial"/>
                <w:b/>
                <w:sz w:val="20"/>
                <w:szCs w:val="20"/>
              </w:rPr>
            </w:pPr>
            <w:r>
              <w:rPr>
                <w:rFonts w:ascii="Arial" w:eastAsia="Arial" w:hAnsi="Arial" w:cs="Arial"/>
                <w:b/>
                <w:sz w:val="20"/>
                <w:szCs w:val="20"/>
              </w:rPr>
              <w:t xml:space="preserve">High Expectations: </w:t>
            </w:r>
            <w:r>
              <w:rPr>
                <w:rFonts w:ascii="Arial" w:eastAsia="Arial" w:hAnsi="Arial" w:cs="Arial"/>
                <w:sz w:val="20"/>
                <w:szCs w:val="20"/>
              </w:rPr>
              <w:t>Mainta</w:t>
            </w:r>
            <w:r>
              <w:rPr>
                <w:rFonts w:ascii="Arial" w:eastAsia="Arial" w:hAnsi="Arial" w:cs="Arial"/>
                <w:sz w:val="20"/>
                <w:szCs w:val="20"/>
              </w:rPr>
              <w:t>ins the highest expectations for all students based on an unwavering belief in their potential</w:t>
            </w:r>
          </w:p>
        </w:tc>
      </w:tr>
      <w:tr w:rsidR="003A612B">
        <w:trPr>
          <w:trHeight w:val="660"/>
        </w:trPr>
        <w:tc>
          <w:tcPr>
            <w:tcW w:w="13920" w:type="dxa"/>
            <w:tcMar>
              <w:top w:w="43" w:type="dxa"/>
              <w:left w:w="43" w:type="dxa"/>
              <w:bottom w:w="43" w:type="dxa"/>
              <w:right w:w="43" w:type="dxa"/>
            </w:tcMar>
          </w:tcPr>
          <w:p w:rsidR="003A612B" w:rsidRDefault="001742A4">
            <w:pPr>
              <w:widowControl/>
              <w:spacing w:after="0" w:line="240" w:lineRule="auto"/>
              <w:ind w:right="90"/>
              <w:rPr>
                <w:rFonts w:ascii="Arial" w:eastAsia="Arial" w:hAnsi="Arial" w:cs="Arial"/>
                <w:sz w:val="20"/>
                <w:szCs w:val="20"/>
              </w:rPr>
            </w:pPr>
            <w:r>
              <w:rPr>
                <w:rFonts w:ascii="Arial" w:eastAsia="Arial" w:hAnsi="Arial" w:cs="Arial"/>
                <w:b/>
                <w:sz w:val="20"/>
                <w:szCs w:val="20"/>
              </w:rPr>
              <w:t xml:space="preserve">Self-Awareness and Continuous Learning: </w:t>
            </w:r>
            <w:r>
              <w:rPr>
                <w:rFonts w:ascii="Arial" w:eastAsia="Arial" w:hAnsi="Arial" w:cs="Arial"/>
                <w:sz w:val="20"/>
                <w:szCs w:val="20"/>
              </w:rPr>
              <w:t>Consistently recognizes his/her strengths and areas for growth and how s/he is perceived by others; proactively seeks fe</w:t>
            </w:r>
            <w:r>
              <w:rPr>
                <w:rFonts w:ascii="Arial" w:eastAsia="Arial" w:hAnsi="Arial" w:cs="Arial"/>
                <w:sz w:val="20"/>
                <w:szCs w:val="20"/>
              </w:rPr>
              <w:t>edback, self-reflects, and adapts own teaching practice and behavior; engages in learning opportunities aligned with student needs; accepts personal responsibility for mistakes and uses them as learning opportunities; builds a school culture that fosters a</w:t>
            </w:r>
            <w:r>
              <w:rPr>
                <w:rFonts w:ascii="Arial" w:eastAsia="Arial" w:hAnsi="Arial" w:cs="Arial"/>
                <w:sz w:val="20"/>
                <w:szCs w:val="20"/>
              </w:rPr>
              <w:t xml:space="preserve"> growth mindset</w:t>
            </w:r>
          </w:p>
        </w:tc>
      </w:tr>
      <w:tr w:rsidR="003A612B">
        <w:trPr>
          <w:trHeight w:val="820"/>
        </w:trPr>
        <w:tc>
          <w:tcPr>
            <w:tcW w:w="13920" w:type="dxa"/>
            <w:tcMar>
              <w:top w:w="43" w:type="dxa"/>
              <w:left w:w="43" w:type="dxa"/>
              <w:bottom w:w="43" w:type="dxa"/>
              <w:right w:w="43" w:type="dxa"/>
            </w:tcMar>
          </w:tcPr>
          <w:p w:rsidR="003A612B" w:rsidRDefault="001742A4">
            <w:pPr>
              <w:widowControl/>
              <w:spacing w:after="0" w:line="240" w:lineRule="auto"/>
              <w:ind w:right="90"/>
              <w:rPr>
                <w:rFonts w:ascii="Arial" w:eastAsia="Arial" w:hAnsi="Arial" w:cs="Arial"/>
                <w:sz w:val="20"/>
                <w:szCs w:val="20"/>
              </w:rPr>
            </w:pPr>
            <w:r>
              <w:rPr>
                <w:rFonts w:ascii="Arial" w:eastAsia="Arial" w:hAnsi="Arial" w:cs="Arial"/>
                <w:b/>
                <w:sz w:val="20"/>
                <w:szCs w:val="20"/>
              </w:rPr>
              <w:t>Responsiveness and Follow Through:</w:t>
            </w:r>
            <w:r>
              <w:rPr>
                <w:rFonts w:ascii="Arial" w:eastAsia="Arial" w:hAnsi="Arial" w:cs="Arial"/>
                <w:sz w:val="20"/>
                <w:szCs w:val="20"/>
              </w:rPr>
              <w:t xml:space="preserve"> Consistently completes all responsibilities (e.g., grading, surveys, unit/lesson plans, assessments, parent meeting preparation) in a timely and high-quality manner; effectively interacts with stakeholders (students, parents, school/regional staff) in a p</w:t>
            </w:r>
            <w:r>
              <w:rPr>
                <w:rFonts w:ascii="Arial" w:eastAsia="Arial" w:hAnsi="Arial" w:cs="Arial"/>
                <w:sz w:val="20"/>
                <w:szCs w:val="20"/>
              </w:rPr>
              <w:t xml:space="preserve">rofessional and proactive manner that builds positive rapport and trust </w:t>
            </w:r>
          </w:p>
        </w:tc>
      </w:tr>
      <w:tr w:rsidR="003A612B">
        <w:trPr>
          <w:trHeight w:val="820"/>
        </w:trPr>
        <w:tc>
          <w:tcPr>
            <w:tcW w:w="13920" w:type="dxa"/>
            <w:tcMar>
              <w:top w:w="43" w:type="dxa"/>
              <w:left w:w="43" w:type="dxa"/>
              <w:bottom w:w="43" w:type="dxa"/>
              <w:right w:w="43" w:type="dxa"/>
            </w:tcMar>
          </w:tcPr>
          <w:p w:rsidR="003A612B" w:rsidRDefault="001742A4">
            <w:pPr>
              <w:widowControl/>
              <w:spacing w:after="0" w:line="240" w:lineRule="auto"/>
              <w:ind w:right="90"/>
              <w:rPr>
                <w:rFonts w:ascii="Arial" w:eastAsia="Arial" w:hAnsi="Arial" w:cs="Arial"/>
                <w:sz w:val="20"/>
                <w:szCs w:val="20"/>
              </w:rPr>
            </w:pPr>
            <w:r>
              <w:rPr>
                <w:rFonts w:ascii="Arial" w:eastAsia="Arial" w:hAnsi="Arial" w:cs="Arial"/>
                <w:b/>
                <w:sz w:val="20"/>
                <w:szCs w:val="20"/>
              </w:rPr>
              <w:t xml:space="preserve">Professional Expectations: </w:t>
            </w:r>
            <w:r>
              <w:rPr>
                <w:rFonts w:ascii="Arial" w:eastAsia="Arial" w:hAnsi="Arial" w:cs="Arial"/>
                <w:sz w:val="20"/>
                <w:szCs w:val="20"/>
              </w:rPr>
              <w:t>Consistently models the professional expectations established by the school and APS (E.g., minimal/no unexcused absences, adhering to professional dress co</w:t>
            </w:r>
            <w:r>
              <w:rPr>
                <w:rFonts w:ascii="Arial" w:eastAsia="Arial" w:hAnsi="Arial" w:cs="Arial"/>
                <w:sz w:val="20"/>
                <w:szCs w:val="20"/>
              </w:rPr>
              <w:t xml:space="preserve">de, preparing for substitutes in a timeline manner, being punctual and engaged during meetings, etc.); models and strictly adheres to APS' ethics policies  </w:t>
            </w:r>
          </w:p>
        </w:tc>
      </w:tr>
      <w:tr w:rsidR="003A612B">
        <w:trPr>
          <w:trHeight w:val="820"/>
        </w:trPr>
        <w:tc>
          <w:tcPr>
            <w:tcW w:w="13920" w:type="dxa"/>
            <w:tcMar>
              <w:top w:w="43" w:type="dxa"/>
              <w:left w:w="43" w:type="dxa"/>
              <w:bottom w:w="43" w:type="dxa"/>
              <w:right w:w="43" w:type="dxa"/>
            </w:tcMar>
          </w:tcPr>
          <w:p w:rsidR="003A612B" w:rsidRDefault="001742A4">
            <w:pPr>
              <w:widowControl/>
              <w:spacing w:after="0" w:line="240" w:lineRule="auto"/>
              <w:ind w:right="90"/>
              <w:rPr>
                <w:rFonts w:ascii="Arial" w:eastAsia="Arial" w:hAnsi="Arial" w:cs="Arial"/>
                <w:b/>
                <w:sz w:val="20"/>
                <w:szCs w:val="20"/>
              </w:rPr>
            </w:pPr>
            <w:r>
              <w:rPr>
                <w:rFonts w:ascii="Arial" w:eastAsia="Arial" w:hAnsi="Arial" w:cs="Arial"/>
                <w:b/>
                <w:sz w:val="20"/>
                <w:szCs w:val="20"/>
              </w:rPr>
              <w:t xml:space="preserve">Renews to Get Stronger: </w:t>
            </w:r>
            <w:r>
              <w:rPr>
                <w:rFonts w:ascii="Arial" w:eastAsia="Arial" w:hAnsi="Arial" w:cs="Arial"/>
                <w:sz w:val="20"/>
                <w:szCs w:val="20"/>
              </w:rPr>
              <w:t>Establishes a healthy work-life balance and sets appropriate boundaries; c</w:t>
            </w:r>
            <w:r>
              <w:rPr>
                <w:rFonts w:ascii="Arial" w:eastAsia="Arial" w:hAnsi="Arial" w:cs="Arial"/>
                <w:sz w:val="20"/>
                <w:szCs w:val="20"/>
              </w:rPr>
              <w:t>onsistently sustains self through skillfully using personal well-being strategies (e.g., identifying life lines, leveraging strengths)</w:t>
            </w:r>
          </w:p>
        </w:tc>
      </w:tr>
    </w:tbl>
    <w:p w:rsidR="003A612B" w:rsidRDefault="003A612B">
      <w:pPr>
        <w:pStyle w:val="Heading1"/>
        <w:spacing w:after="0" w:line="240" w:lineRule="auto"/>
        <w:rPr>
          <w:rFonts w:ascii="Arial" w:eastAsia="Arial" w:hAnsi="Arial" w:cs="Arial"/>
          <w:sz w:val="22"/>
          <w:szCs w:val="22"/>
        </w:rPr>
      </w:pPr>
      <w:bookmarkStart w:id="68" w:name="_yy5dlgieh1vg" w:colFirst="0" w:colLast="0"/>
      <w:bookmarkEnd w:id="68"/>
    </w:p>
    <w:p w:rsidR="003A612B" w:rsidRDefault="003A612B">
      <w:pPr>
        <w:pStyle w:val="Heading1"/>
        <w:spacing w:after="0" w:line="240" w:lineRule="auto"/>
        <w:rPr>
          <w:rFonts w:ascii="Arial" w:eastAsia="Arial" w:hAnsi="Arial" w:cs="Arial"/>
          <w:sz w:val="22"/>
          <w:szCs w:val="22"/>
        </w:rPr>
      </w:pPr>
      <w:bookmarkStart w:id="69" w:name="_fm1toe417p33" w:colFirst="0" w:colLast="0"/>
      <w:bookmarkEnd w:id="69"/>
    </w:p>
    <w:p w:rsidR="003A612B" w:rsidRDefault="003A612B">
      <w:pPr>
        <w:widowControl/>
        <w:spacing w:after="0" w:line="240" w:lineRule="auto"/>
        <w:rPr>
          <w:rFonts w:ascii="Arial" w:eastAsia="Arial" w:hAnsi="Arial" w:cs="Arial"/>
          <w:sz w:val="20"/>
          <w:szCs w:val="20"/>
        </w:rPr>
      </w:pPr>
    </w:p>
    <w:p w:rsidR="003A612B" w:rsidRDefault="003A612B">
      <w:pPr>
        <w:widowControl/>
        <w:spacing w:line="240" w:lineRule="auto"/>
        <w:rPr>
          <w:rFonts w:ascii="Arial" w:eastAsia="Arial" w:hAnsi="Arial" w:cs="Arial"/>
          <w:b/>
          <w:sz w:val="20"/>
          <w:szCs w:val="20"/>
        </w:rPr>
      </w:pPr>
    </w:p>
    <w:p w:rsidR="003A612B" w:rsidRDefault="003A612B">
      <w:pPr>
        <w:widowControl/>
        <w:spacing w:after="0" w:line="240" w:lineRule="auto"/>
        <w:rPr>
          <w:rFonts w:ascii="Arial" w:eastAsia="Arial" w:hAnsi="Arial" w:cs="Arial"/>
          <w:sz w:val="20"/>
          <w:szCs w:val="20"/>
        </w:rPr>
      </w:pPr>
    </w:p>
    <w:p w:rsidR="003A612B" w:rsidRDefault="003A612B">
      <w:pPr>
        <w:widowControl/>
        <w:spacing w:after="0" w:line="240" w:lineRule="auto"/>
        <w:rPr>
          <w:rFonts w:ascii="Arial" w:eastAsia="Arial" w:hAnsi="Arial" w:cs="Arial"/>
          <w:b/>
          <w:sz w:val="20"/>
          <w:szCs w:val="20"/>
        </w:rPr>
      </w:pPr>
    </w:p>
    <w:p w:rsidR="003A612B" w:rsidRDefault="003A612B">
      <w:pPr>
        <w:widowControl/>
        <w:spacing w:after="0" w:line="240" w:lineRule="auto"/>
        <w:rPr>
          <w:rFonts w:ascii="Arial" w:eastAsia="Arial" w:hAnsi="Arial" w:cs="Arial"/>
          <w:sz w:val="20"/>
          <w:szCs w:val="20"/>
        </w:rPr>
      </w:pPr>
    </w:p>
    <w:p w:rsidR="003A612B" w:rsidRDefault="003A612B">
      <w:pPr>
        <w:widowControl/>
        <w:spacing w:after="0" w:line="240" w:lineRule="auto"/>
        <w:rPr>
          <w:rFonts w:ascii="Arial" w:eastAsia="Arial" w:hAnsi="Arial" w:cs="Arial"/>
          <w:sz w:val="20"/>
          <w:szCs w:val="20"/>
        </w:rPr>
      </w:pPr>
    </w:p>
    <w:sectPr w:rsidR="003A612B">
      <w:type w:val="continuous"/>
      <w:pgSz w:w="15840" w:h="12240"/>
      <w:pgMar w:top="720" w:right="630" w:bottom="900" w:left="810" w:header="0" w:footer="5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A4" w:rsidRDefault="001742A4">
      <w:pPr>
        <w:spacing w:after="0" w:line="240" w:lineRule="auto"/>
      </w:pPr>
      <w:r>
        <w:separator/>
      </w:r>
    </w:p>
  </w:endnote>
  <w:endnote w:type="continuationSeparator" w:id="0">
    <w:p w:rsidR="001742A4" w:rsidRDefault="0017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Quattrocento Sans">
    <w:charset w:val="00"/>
    <w:family w:val="auto"/>
    <w:pitch w:val="default"/>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2B" w:rsidRDefault="003A612B">
    <w:pPr>
      <w:pBdr>
        <w:top w:val="nil"/>
        <w:left w:val="nil"/>
        <w:bottom w:val="nil"/>
        <w:right w:val="nil"/>
        <w:between w:val="nil"/>
      </w:pBdr>
      <w:tabs>
        <w:tab w:val="center" w:pos="4680"/>
        <w:tab w:val="right" w:pos="9360"/>
      </w:tabs>
      <w:spacing w:after="0" w:line="240" w:lineRule="auto"/>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A4" w:rsidRDefault="001742A4">
      <w:pPr>
        <w:spacing w:after="0" w:line="240" w:lineRule="auto"/>
      </w:pPr>
      <w:r>
        <w:separator/>
      </w:r>
    </w:p>
  </w:footnote>
  <w:footnote w:type="continuationSeparator" w:id="0">
    <w:p w:rsidR="001742A4" w:rsidRDefault="00174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2B" w:rsidRDefault="001742A4">
    <w:pPr>
      <w:pBdr>
        <w:top w:val="nil"/>
        <w:left w:val="nil"/>
        <w:bottom w:val="nil"/>
        <w:right w:val="nil"/>
        <w:between w:val="nil"/>
      </w:pBdr>
      <w:tabs>
        <w:tab w:val="left" w:pos="2880"/>
      </w:tabs>
      <w:spacing w:before="720"/>
      <w:rPr>
        <w:color w:val="000000"/>
      </w:rPr>
    </w:pPr>
    <w:r>
      <w:rPr>
        <w:noProof/>
        <w:color w:val="000000"/>
      </w:rPr>
      <w:drawing>
        <wp:inline distT="19050" distB="19050" distL="19050" distR="19050">
          <wp:extent cx="989911" cy="473836"/>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9911" cy="473836"/>
                  </a:xfrm>
                  <a:prstGeom prst="rect">
                    <a:avLst/>
                  </a:prstGeom>
                  <a:ln/>
                </pic:spPr>
              </pic:pic>
            </a:graphicData>
          </a:graphic>
        </wp:inline>
      </w:drawing>
    </w:r>
    <w:r>
      <w:rPr>
        <w:rFonts w:ascii="Arial" w:eastAsia="Arial" w:hAnsi="Arial" w:cs="Arial"/>
        <w:b/>
        <w:color w:val="000000"/>
        <w:sz w:val="32"/>
        <w:szCs w:val="32"/>
      </w:rPr>
      <w:t xml:space="preserve">                                </w:t>
    </w:r>
    <w:r>
      <w:rPr>
        <w:rFonts w:ascii="Arial" w:eastAsia="Arial" w:hAnsi="Arial" w:cs="Arial"/>
        <w:b/>
        <w:sz w:val="32"/>
        <w:szCs w:val="32"/>
      </w:rPr>
      <w:t xml:space="preserve">       </w:t>
    </w:r>
    <w:r>
      <w:rPr>
        <w:rFonts w:ascii="Arial" w:eastAsia="Arial" w:hAnsi="Arial" w:cs="Arial"/>
        <w:b/>
        <w:color w:val="000000"/>
        <w:sz w:val="32"/>
        <w:szCs w:val="32"/>
      </w:rPr>
      <w:t>APS</w:t>
    </w:r>
    <w:r>
      <w:rPr>
        <w:rFonts w:ascii="Arial" w:eastAsia="Arial" w:hAnsi="Arial" w:cs="Arial"/>
        <w:b/>
        <w:sz w:val="32"/>
        <w:szCs w:val="32"/>
      </w:rPr>
      <w:t xml:space="preserve">’ </w:t>
    </w:r>
    <w:r>
      <w:rPr>
        <w:rFonts w:ascii="Arial" w:eastAsia="Arial" w:hAnsi="Arial" w:cs="Arial"/>
        <w:b/>
        <w:color w:val="000000"/>
        <w:sz w:val="32"/>
        <w:szCs w:val="32"/>
      </w:rPr>
      <w:t>Defini</w:t>
    </w:r>
    <w:r>
      <w:rPr>
        <w:rFonts w:ascii="Arial" w:eastAsia="Arial" w:hAnsi="Arial" w:cs="Arial"/>
        <w:b/>
        <w:sz w:val="32"/>
        <w:szCs w:val="32"/>
      </w:rPr>
      <w:t>tion of</w:t>
    </w:r>
    <w:r>
      <w:rPr>
        <w:rFonts w:ascii="Arial" w:eastAsia="Arial" w:hAnsi="Arial" w:cs="Arial"/>
        <w:b/>
        <w:color w:val="000000"/>
        <w:sz w:val="32"/>
        <w:szCs w:val="32"/>
      </w:rPr>
      <w:t xml:space="preserve"> Leadership Excellence 18-19</w:t>
    </w:r>
    <w:r>
      <w:rPr>
        <w:rFonts w:ascii="Arial" w:eastAsia="Arial" w:hAnsi="Arial" w:cs="Arial"/>
        <w:color w:val="000000"/>
      </w:rPr>
      <w:tab/>
    </w:r>
    <w:r>
      <w:rPr>
        <w:noProof/>
      </w:rPr>
      <w:drawing>
        <wp:anchor distT="114300" distB="114300" distL="114300" distR="114300" simplePos="0" relativeHeight="251658240" behindDoc="0" locked="0" layoutInCell="1" hidden="0" allowOverlap="1">
          <wp:simplePos x="0" y="0"/>
          <wp:positionH relativeFrom="column">
            <wp:posOffset>7991475</wp:posOffset>
          </wp:positionH>
          <wp:positionV relativeFrom="paragraph">
            <wp:posOffset>200025</wp:posOffset>
          </wp:positionV>
          <wp:extent cx="1100138" cy="1100138"/>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00138" cy="11001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6FA3"/>
    <w:multiLevelType w:val="multilevel"/>
    <w:tmpl w:val="13888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156F0"/>
    <w:multiLevelType w:val="multilevel"/>
    <w:tmpl w:val="181C5C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0D6927"/>
    <w:multiLevelType w:val="multilevel"/>
    <w:tmpl w:val="8B2220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6666A5"/>
    <w:multiLevelType w:val="multilevel"/>
    <w:tmpl w:val="093A59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8A1591"/>
    <w:multiLevelType w:val="multilevel"/>
    <w:tmpl w:val="171E38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372660"/>
    <w:multiLevelType w:val="multilevel"/>
    <w:tmpl w:val="D062B9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6A76B3"/>
    <w:multiLevelType w:val="multilevel"/>
    <w:tmpl w:val="2708C3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8F5A14"/>
    <w:multiLevelType w:val="multilevel"/>
    <w:tmpl w:val="124416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E13642"/>
    <w:multiLevelType w:val="multilevel"/>
    <w:tmpl w:val="8D2EB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0644AE"/>
    <w:multiLevelType w:val="multilevel"/>
    <w:tmpl w:val="10EC9B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227155"/>
    <w:multiLevelType w:val="multilevel"/>
    <w:tmpl w:val="0F5A3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7046C2"/>
    <w:multiLevelType w:val="multilevel"/>
    <w:tmpl w:val="968031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DF2526"/>
    <w:multiLevelType w:val="multilevel"/>
    <w:tmpl w:val="B5E829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3C1EF4"/>
    <w:multiLevelType w:val="multilevel"/>
    <w:tmpl w:val="3E046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3A2FE3"/>
    <w:multiLevelType w:val="multilevel"/>
    <w:tmpl w:val="B77804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421D20"/>
    <w:multiLevelType w:val="multilevel"/>
    <w:tmpl w:val="3710EB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805A69"/>
    <w:multiLevelType w:val="multilevel"/>
    <w:tmpl w:val="5916F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D15471"/>
    <w:multiLevelType w:val="multilevel"/>
    <w:tmpl w:val="6C5A28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35A7DFB"/>
    <w:multiLevelType w:val="multilevel"/>
    <w:tmpl w:val="A89A97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0915AF"/>
    <w:multiLevelType w:val="multilevel"/>
    <w:tmpl w:val="040829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4881B97"/>
    <w:multiLevelType w:val="multilevel"/>
    <w:tmpl w:val="2E9EAF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B32141"/>
    <w:multiLevelType w:val="multilevel"/>
    <w:tmpl w:val="070C9D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FE58D8"/>
    <w:multiLevelType w:val="multilevel"/>
    <w:tmpl w:val="35E4D3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7F75851"/>
    <w:multiLevelType w:val="multilevel"/>
    <w:tmpl w:val="D220D0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4B7159"/>
    <w:multiLevelType w:val="multilevel"/>
    <w:tmpl w:val="75BC0F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FBB5DC1"/>
    <w:multiLevelType w:val="multilevel"/>
    <w:tmpl w:val="0B2271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0B14122"/>
    <w:multiLevelType w:val="multilevel"/>
    <w:tmpl w:val="E13A16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8E7393C"/>
    <w:multiLevelType w:val="multilevel"/>
    <w:tmpl w:val="C7C697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E383B22"/>
    <w:multiLevelType w:val="multilevel"/>
    <w:tmpl w:val="A53205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04F631D"/>
    <w:multiLevelType w:val="multilevel"/>
    <w:tmpl w:val="1CECC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E0445C"/>
    <w:multiLevelType w:val="multilevel"/>
    <w:tmpl w:val="8BEC5E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
  </w:num>
  <w:num w:numId="3">
    <w:abstractNumId w:val="5"/>
  </w:num>
  <w:num w:numId="4">
    <w:abstractNumId w:val="12"/>
  </w:num>
  <w:num w:numId="5">
    <w:abstractNumId w:val="16"/>
  </w:num>
  <w:num w:numId="6">
    <w:abstractNumId w:val="8"/>
  </w:num>
  <w:num w:numId="7">
    <w:abstractNumId w:val="27"/>
  </w:num>
  <w:num w:numId="8">
    <w:abstractNumId w:val="7"/>
  </w:num>
  <w:num w:numId="9">
    <w:abstractNumId w:val="28"/>
  </w:num>
  <w:num w:numId="10">
    <w:abstractNumId w:val="13"/>
  </w:num>
  <w:num w:numId="11">
    <w:abstractNumId w:val="3"/>
  </w:num>
  <w:num w:numId="12">
    <w:abstractNumId w:val="25"/>
  </w:num>
  <w:num w:numId="13">
    <w:abstractNumId w:val="21"/>
  </w:num>
  <w:num w:numId="14">
    <w:abstractNumId w:val="2"/>
  </w:num>
  <w:num w:numId="15">
    <w:abstractNumId w:val="23"/>
  </w:num>
  <w:num w:numId="16">
    <w:abstractNumId w:val="11"/>
  </w:num>
  <w:num w:numId="17">
    <w:abstractNumId w:val="9"/>
  </w:num>
  <w:num w:numId="18">
    <w:abstractNumId w:val="6"/>
  </w:num>
  <w:num w:numId="19">
    <w:abstractNumId w:val="30"/>
  </w:num>
  <w:num w:numId="20">
    <w:abstractNumId w:val="15"/>
  </w:num>
  <w:num w:numId="21">
    <w:abstractNumId w:val="4"/>
  </w:num>
  <w:num w:numId="22">
    <w:abstractNumId w:val="20"/>
  </w:num>
  <w:num w:numId="23">
    <w:abstractNumId w:val="22"/>
  </w:num>
  <w:num w:numId="24">
    <w:abstractNumId w:val="10"/>
  </w:num>
  <w:num w:numId="25">
    <w:abstractNumId w:val="19"/>
  </w:num>
  <w:num w:numId="26">
    <w:abstractNumId w:val="26"/>
  </w:num>
  <w:num w:numId="27">
    <w:abstractNumId w:val="0"/>
  </w:num>
  <w:num w:numId="28">
    <w:abstractNumId w:val="14"/>
  </w:num>
  <w:num w:numId="29">
    <w:abstractNumId w:val="24"/>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2B"/>
    <w:rsid w:val="001742A4"/>
    <w:rsid w:val="0023664D"/>
    <w:rsid w:val="003A612B"/>
    <w:rsid w:val="00B8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33105-0137-4FD3-A726-CC40FC86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widowControl w:val="0"/>
        <w:spacing w:after="1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00"/>
      <w:outlineLvl w:val="0"/>
    </w:pPr>
    <w:rPr>
      <w:rFonts w:ascii="Questrial" w:eastAsia="Questrial" w:hAnsi="Questrial" w:cs="Questrial"/>
      <w:color w:val="2788BC"/>
      <w:sz w:val="40"/>
      <w:szCs w:val="40"/>
    </w:rPr>
  </w:style>
  <w:style w:type="paragraph" w:styleId="Heading2">
    <w:name w:val="heading 2"/>
    <w:basedOn w:val="Normal"/>
    <w:next w:val="Normal"/>
    <w:pPr>
      <w:pBdr>
        <w:top w:val="nil"/>
        <w:left w:val="nil"/>
        <w:bottom w:val="nil"/>
        <w:right w:val="nil"/>
        <w:between w:val="nil"/>
      </w:pBdr>
      <w:spacing w:before="120"/>
      <w:outlineLvl w:val="1"/>
    </w:pPr>
    <w:rPr>
      <w:color w:val="2788BC"/>
      <w:sz w:val="22"/>
      <w:szCs w:val="22"/>
    </w:rPr>
  </w:style>
  <w:style w:type="paragraph" w:styleId="Heading3">
    <w:name w:val="heading 3"/>
    <w:basedOn w:val="Normal"/>
    <w:next w:val="Normal"/>
    <w:pPr>
      <w:pBdr>
        <w:top w:val="nil"/>
        <w:left w:val="nil"/>
        <w:bottom w:val="nil"/>
        <w:right w:val="nil"/>
        <w:between w:val="nil"/>
      </w:pBdr>
      <w:spacing w:after="0"/>
      <w:outlineLvl w:val="2"/>
    </w:pPr>
    <w:rPr>
      <w:b/>
      <w:color w:val="000000"/>
    </w:rPr>
  </w:style>
  <w:style w:type="paragraph" w:styleId="Heading4">
    <w:name w:val="heading 4"/>
    <w:basedOn w:val="Normal"/>
    <w:next w:val="Normal"/>
    <w:pPr>
      <w:keepNext/>
      <w:keepLines/>
      <w:pBdr>
        <w:top w:val="nil"/>
        <w:left w:val="nil"/>
        <w:bottom w:val="nil"/>
        <w:right w:val="nil"/>
        <w:between w:val="nil"/>
      </w:pBdr>
      <w:spacing w:before="40" w:after="0"/>
      <w:outlineLvl w:val="3"/>
    </w:pPr>
    <w:rPr>
      <w:rFonts w:ascii="Cambria" w:eastAsia="Cambria" w:hAnsi="Cambria" w:cs="Cambria"/>
      <w:i/>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0" w:line="240" w:lineRule="auto"/>
    </w:pPr>
    <w:rPr>
      <w:color w:val="000000"/>
      <w:sz w:val="56"/>
      <w:szCs w:val="56"/>
    </w:rPr>
  </w:style>
  <w:style w:type="paragraph" w:styleId="Subtitle">
    <w:name w:val="Subtitle"/>
    <w:basedOn w:val="Normal"/>
    <w:next w:val="Normal"/>
    <w:pPr>
      <w:pBdr>
        <w:top w:val="nil"/>
        <w:left w:val="nil"/>
        <w:bottom w:val="nil"/>
        <w:right w:val="nil"/>
        <w:between w:val="nil"/>
      </w:pBdr>
      <w:spacing w:after="160"/>
    </w:pPr>
    <w:rPr>
      <w:color w:val="000000"/>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Ahearn, Sydney</dc:creator>
  <cp:lastModifiedBy>Ahearn, Sydney</cp:lastModifiedBy>
  <cp:revision>2</cp:revision>
  <dcterms:created xsi:type="dcterms:W3CDTF">2019-07-16T20:58:00Z</dcterms:created>
  <dcterms:modified xsi:type="dcterms:W3CDTF">2019-07-16T20:58:00Z</dcterms:modified>
</cp:coreProperties>
</file>