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C465" w14:textId="77777777" w:rsidR="00F22C95" w:rsidRPr="0014179B" w:rsidRDefault="00F22C95" w:rsidP="0014179B">
      <w:pPr>
        <w:spacing w:line="276" w:lineRule="auto"/>
        <w:jc w:val="center"/>
        <w:rPr>
          <w:rFonts w:ascii="Times New Roman" w:hAnsi="Times New Roman"/>
          <w:b/>
          <w:i/>
        </w:rPr>
      </w:pPr>
      <w:r w:rsidRPr="0014179B">
        <w:rPr>
          <w:rFonts w:ascii="Times New Roman" w:hAnsi="Times New Roman"/>
          <w:b/>
          <w:i/>
        </w:rPr>
        <w:t>PEERS</w:t>
      </w:r>
      <w:r w:rsidRPr="0014179B">
        <w:rPr>
          <w:rFonts w:ascii="Times New Roman" w:hAnsi="Times New Roman"/>
          <w:b/>
          <w:i/>
          <w:vertAlign w:val="superscript"/>
        </w:rPr>
        <w:t>®</w:t>
      </w:r>
      <w:r w:rsidRPr="0014179B">
        <w:rPr>
          <w:rFonts w:ascii="Times New Roman" w:hAnsi="Times New Roman"/>
          <w:b/>
          <w:i/>
        </w:rPr>
        <w:t xml:space="preserve"> for Preschoolers</w:t>
      </w:r>
    </w:p>
    <w:p w14:paraId="078E0766" w14:textId="77777777" w:rsidR="00F22C95" w:rsidRPr="0014179B" w:rsidRDefault="00F22C95" w:rsidP="0014179B">
      <w:pPr>
        <w:spacing w:line="276" w:lineRule="auto"/>
        <w:rPr>
          <w:rFonts w:ascii="Times New Roman" w:hAnsi="Times New Roman"/>
          <w:b/>
        </w:rPr>
      </w:pPr>
    </w:p>
    <w:p w14:paraId="6EBE8A13" w14:textId="6D25DC8A" w:rsidR="00F22C95" w:rsidRPr="0014179B" w:rsidRDefault="00F22C95" w:rsidP="0014179B">
      <w:pPr>
        <w:spacing w:line="276" w:lineRule="auto"/>
        <w:rPr>
          <w:rFonts w:ascii="Times New Roman" w:hAnsi="Times New Roman"/>
        </w:rPr>
      </w:pPr>
      <w:r w:rsidRPr="0014179B">
        <w:rPr>
          <w:rFonts w:ascii="Times New Roman" w:hAnsi="Times New Roman"/>
          <w:b/>
        </w:rPr>
        <w:t xml:space="preserve">WHAT: </w:t>
      </w:r>
      <w:r w:rsidRPr="0014179B">
        <w:rPr>
          <w:rFonts w:ascii="Times New Roman" w:hAnsi="Times New Roman"/>
        </w:rPr>
        <w:t>PEERS</w:t>
      </w:r>
      <w:r w:rsidRPr="0014179B">
        <w:rPr>
          <w:rFonts w:ascii="Times New Roman" w:hAnsi="Times New Roman"/>
          <w:vertAlign w:val="superscript"/>
        </w:rPr>
        <w:t>®</w:t>
      </w:r>
      <w:r w:rsidRPr="0014179B">
        <w:rPr>
          <w:rFonts w:ascii="Times New Roman" w:hAnsi="Times New Roman"/>
        </w:rPr>
        <w:t xml:space="preserve"> for Preschoolers </w:t>
      </w:r>
      <w:r w:rsidR="00952106">
        <w:rPr>
          <w:rFonts w:ascii="Times New Roman" w:hAnsi="Times New Roman"/>
        </w:rPr>
        <w:t>(P4</w:t>
      </w:r>
      <w:r w:rsidR="003C423D">
        <w:rPr>
          <w:rFonts w:ascii="Times New Roman" w:hAnsi="Times New Roman"/>
        </w:rPr>
        <w:t>P</w:t>
      </w:r>
      <w:r w:rsidR="00952106">
        <w:rPr>
          <w:rFonts w:ascii="Times New Roman" w:hAnsi="Times New Roman"/>
        </w:rPr>
        <w:t xml:space="preserve">) </w:t>
      </w:r>
      <w:r w:rsidRPr="0014179B">
        <w:rPr>
          <w:rFonts w:ascii="Times New Roman" w:hAnsi="Times New Roman"/>
        </w:rPr>
        <w:t xml:space="preserve">is a </w:t>
      </w:r>
      <w:r w:rsidR="00952106">
        <w:rPr>
          <w:rFonts w:ascii="Times New Roman" w:hAnsi="Times New Roman"/>
        </w:rPr>
        <w:t>caregiver</w:t>
      </w:r>
      <w:r w:rsidRPr="0014179B">
        <w:rPr>
          <w:rFonts w:ascii="Times New Roman" w:hAnsi="Times New Roman"/>
        </w:rPr>
        <w:t>-assisted social skills group for young children with social skills difficulties</w:t>
      </w:r>
      <w:r w:rsidR="0014179B">
        <w:rPr>
          <w:rFonts w:ascii="Times New Roman" w:hAnsi="Times New Roman"/>
        </w:rPr>
        <w:t xml:space="preserve"> between 4 to 6</w:t>
      </w:r>
      <w:r w:rsidRPr="0014179B">
        <w:rPr>
          <w:rFonts w:ascii="Times New Roman" w:hAnsi="Times New Roman"/>
        </w:rPr>
        <w:t xml:space="preserve"> years who are having difficulty making and/or keeping friends. </w:t>
      </w:r>
    </w:p>
    <w:p w14:paraId="1EC3F9AF" w14:textId="77777777" w:rsidR="00F22C95" w:rsidRPr="0014179B" w:rsidRDefault="00F22C95" w:rsidP="0014179B">
      <w:pPr>
        <w:spacing w:line="276" w:lineRule="auto"/>
        <w:rPr>
          <w:rFonts w:ascii="Times New Roman" w:hAnsi="Times New Roman"/>
        </w:rPr>
      </w:pPr>
    </w:p>
    <w:p w14:paraId="5F4E6EF0" w14:textId="79A7D5DD" w:rsidR="00F22C95" w:rsidRPr="0014179B" w:rsidRDefault="00F22C95" w:rsidP="0014179B">
      <w:pPr>
        <w:spacing w:line="276" w:lineRule="auto"/>
        <w:rPr>
          <w:rFonts w:ascii="Times New Roman" w:hAnsi="Times New Roman"/>
        </w:rPr>
      </w:pPr>
      <w:r w:rsidRPr="0014179B">
        <w:rPr>
          <w:rFonts w:ascii="Times New Roman" w:hAnsi="Times New Roman"/>
        </w:rPr>
        <w:t xml:space="preserve">Our </w:t>
      </w:r>
      <w:r w:rsidR="00952106">
        <w:rPr>
          <w:rFonts w:ascii="Times New Roman" w:hAnsi="Times New Roman"/>
        </w:rPr>
        <w:t>P4P</w:t>
      </w:r>
      <w:r w:rsidR="0014179B">
        <w:rPr>
          <w:rFonts w:ascii="Times New Roman" w:hAnsi="Times New Roman"/>
        </w:rPr>
        <w:t xml:space="preserve"> study is a small-</w:t>
      </w:r>
      <w:r w:rsidRPr="0014179B">
        <w:rPr>
          <w:rFonts w:ascii="Times New Roman" w:hAnsi="Times New Roman"/>
        </w:rPr>
        <w:t xml:space="preserve">scale pilot study looking at the efficacy of the </w:t>
      </w:r>
      <w:r w:rsidR="00952106">
        <w:rPr>
          <w:rFonts w:ascii="Times New Roman" w:hAnsi="Times New Roman"/>
        </w:rPr>
        <w:t>P4P</w:t>
      </w:r>
      <w:r w:rsidRPr="0014179B">
        <w:rPr>
          <w:rFonts w:ascii="Times New Roman" w:hAnsi="Times New Roman"/>
          <w:vertAlign w:val="superscript"/>
        </w:rPr>
        <w:t xml:space="preserve"> </w:t>
      </w:r>
      <w:r w:rsidRPr="0014179B">
        <w:rPr>
          <w:rFonts w:ascii="Times New Roman" w:hAnsi="Times New Roman"/>
        </w:rPr>
        <w:t xml:space="preserve">program. What that means is we are working to establish the effectiveness of this study in order to publish the treatment </w:t>
      </w:r>
      <w:r w:rsidR="0014179B">
        <w:rPr>
          <w:rFonts w:ascii="Times New Roman" w:hAnsi="Times New Roman"/>
        </w:rPr>
        <w:t xml:space="preserve">manual and establish this as </w:t>
      </w:r>
      <w:proofErr w:type="gramStart"/>
      <w:r w:rsidR="0014179B">
        <w:rPr>
          <w:rFonts w:ascii="Times New Roman" w:hAnsi="Times New Roman"/>
        </w:rPr>
        <w:t xml:space="preserve">an </w:t>
      </w:r>
      <w:r w:rsidRPr="0014179B">
        <w:rPr>
          <w:rFonts w:ascii="Times New Roman" w:hAnsi="Times New Roman"/>
        </w:rPr>
        <w:t>evidence</w:t>
      </w:r>
      <w:proofErr w:type="gramEnd"/>
      <w:r w:rsidRPr="0014179B">
        <w:rPr>
          <w:rFonts w:ascii="Times New Roman" w:hAnsi="Times New Roman"/>
        </w:rPr>
        <w:t xml:space="preserve"> based treatment. It has already been found to be effective in groups run through UCLA</w:t>
      </w:r>
      <w:r w:rsidR="0014179B">
        <w:rPr>
          <w:rFonts w:ascii="Times New Roman" w:hAnsi="Times New Roman"/>
        </w:rPr>
        <w:t>, and we have conducted</w:t>
      </w:r>
      <w:r w:rsidRPr="0014179B">
        <w:rPr>
          <w:rFonts w:ascii="Times New Roman" w:hAnsi="Times New Roman"/>
        </w:rPr>
        <w:t xml:space="preserve"> groups at VT</w:t>
      </w:r>
      <w:r w:rsidR="0014179B">
        <w:rPr>
          <w:rFonts w:ascii="Times New Roman" w:hAnsi="Times New Roman"/>
        </w:rPr>
        <w:t>, and now in the greater Atlanta area</w:t>
      </w:r>
      <w:r w:rsidRPr="0014179B">
        <w:rPr>
          <w:rFonts w:ascii="Times New Roman" w:hAnsi="Times New Roman"/>
        </w:rPr>
        <w:t xml:space="preserve"> to see if we can replicate those findings.</w:t>
      </w:r>
      <w:r w:rsidRPr="0014179B">
        <w:rPr>
          <w:rFonts w:ascii="Times New Roman" w:hAnsi="Times New Roman"/>
          <w:i/>
        </w:rPr>
        <w:br/>
      </w:r>
    </w:p>
    <w:p w14:paraId="5F02C826" w14:textId="52DF6339" w:rsidR="00F22C95" w:rsidRPr="0014179B" w:rsidRDefault="00F22C95" w:rsidP="0014179B">
      <w:pPr>
        <w:spacing w:line="276" w:lineRule="auto"/>
        <w:rPr>
          <w:rFonts w:ascii="Times New Roman" w:hAnsi="Times New Roman"/>
        </w:rPr>
      </w:pPr>
      <w:r w:rsidRPr="0014179B">
        <w:rPr>
          <w:rFonts w:ascii="Times New Roman" w:hAnsi="Times New Roman"/>
          <w:b/>
        </w:rPr>
        <w:t>THE GROUPS:</w:t>
      </w:r>
      <w:r w:rsidRPr="0014179B">
        <w:rPr>
          <w:rFonts w:ascii="Times New Roman" w:hAnsi="Times New Roman"/>
        </w:rPr>
        <w:t xml:space="preserve"> There are separate </w:t>
      </w:r>
      <w:r w:rsidR="002D3BB4">
        <w:rPr>
          <w:rFonts w:ascii="Times New Roman" w:hAnsi="Times New Roman"/>
        </w:rPr>
        <w:t>caregiver</w:t>
      </w:r>
      <w:r w:rsidRPr="0014179B">
        <w:rPr>
          <w:rFonts w:ascii="Times New Roman" w:hAnsi="Times New Roman"/>
        </w:rPr>
        <w:t xml:space="preserve"> and child sessions that meet at the same time for </w:t>
      </w:r>
      <w:r w:rsidR="00E17C23">
        <w:rPr>
          <w:rFonts w:ascii="Times New Roman" w:hAnsi="Times New Roman"/>
        </w:rPr>
        <w:t>60-minute sessions, and then caregivers and children come together for the last 30 minutes of the group (i.e., 90-minute total session). Meetings are</w:t>
      </w:r>
      <w:r w:rsidRPr="0014179B">
        <w:rPr>
          <w:rFonts w:ascii="Times New Roman" w:hAnsi="Times New Roman"/>
        </w:rPr>
        <w:t xml:space="preserve"> </w:t>
      </w:r>
      <w:r w:rsidR="00E17C23">
        <w:rPr>
          <w:rFonts w:ascii="Times New Roman" w:hAnsi="Times New Roman"/>
        </w:rPr>
        <w:t>twice a</w:t>
      </w:r>
      <w:r w:rsidRPr="0014179B">
        <w:rPr>
          <w:rFonts w:ascii="Times New Roman" w:hAnsi="Times New Roman"/>
        </w:rPr>
        <w:t xml:space="preserve"> week </w:t>
      </w:r>
      <w:r w:rsidR="00E17C23">
        <w:rPr>
          <w:rFonts w:ascii="Times New Roman" w:hAnsi="Times New Roman"/>
        </w:rPr>
        <w:t>for 16 sessions (i.e., 8 weeks total) in the afternoon and on weekends</w:t>
      </w:r>
      <w:r w:rsidRPr="0014179B">
        <w:rPr>
          <w:rFonts w:ascii="Times New Roman" w:hAnsi="Times New Roman"/>
        </w:rPr>
        <w:t>. The groups focus on various social skills</w:t>
      </w:r>
      <w:r w:rsidR="00952106">
        <w:rPr>
          <w:rFonts w:ascii="Times New Roman" w:hAnsi="Times New Roman"/>
        </w:rPr>
        <w:t xml:space="preserve"> (e.g., </w:t>
      </w:r>
      <w:r w:rsidRPr="0014179B">
        <w:rPr>
          <w:rFonts w:ascii="Times New Roman" w:hAnsi="Times New Roman"/>
        </w:rPr>
        <w:t>appropriate play dates, behavior management strategies, turn-taking, sharing, joining play, good sportsmanship, teamwork, helping behaviors, and body boundaries</w:t>
      </w:r>
      <w:r w:rsidR="00952106">
        <w:rPr>
          <w:rFonts w:ascii="Times New Roman" w:hAnsi="Times New Roman"/>
        </w:rPr>
        <w:t>)</w:t>
      </w:r>
      <w:r w:rsidRPr="0014179B">
        <w:rPr>
          <w:rFonts w:ascii="Times New Roman" w:hAnsi="Times New Roman"/>
        </w:rPr>
        <w:t>.</w:t>
      </w:r>
    </w:p>
    <w:p w14:paraId="08C54747" w14:textId="77777777" w:rsidR="00F22C95" w:rsidRPr="0014179B" w:rsidRDefault="00F22C95" w:rsidP="0014179B">
      <w:pPr>
        <w:spacing w:line="276" w:lineRule="auto"/>
        <w:rPr>
          <w:rFonts w:ascii="Times New Roman" w:hAnsi="Times New Roman"/>
        </w:rPr>
      </w:pPr>
    </w:p>
    <w:p w14:paraId="134C30BC" w14:textId="56EEEAEA" w:rsidR="00A3699B" w:rsidRPr="0014179B" w:rsidRDefault="002D3BB4" w:rsidP="0014179B">
      <w:pPr>
        <w:spacing w:line="276" w:lineRule="auto"/>
        <w:rPr>
          <w:rFonts w:ascii="Times New Roman" w:hAnsi="Times New Roman"/>
        </w:rPr>
      </w:pPr>
      <w:r>
        <w:rPr>
          <w:rFonts w:ascii="Times New Roman" w:hAnsi="Times New Roman"/>
        </w:rPr>
        <w:t>Caregiver</w:t>
      </w:r>
      <w:r w:rsidR="00F22C95" w:rsidRPr="0014179B">
        <w:rPr>
          <w:rFonts w:ascii="Times New Roman" w:hAnsi="Times New Roman"/>
        </w:rPr>
        <w:t xml:space="preserve">s are taught how to help their children make and keep friends by acting as social coaches outside of the group. During the child sessions, children are presented with lessons using puppets and then practice the newly learned skills while playing a range of indoor or outdoor activities. </w:t>
      </w:r>
    </w:p>
    <w:p w14:paraId="6CF649C7" w14:textId="77777777" w:rsidR="00A3699B" w:rsidRPr="0014179B" w:rsidRDefault="00A3699B" w:rsidP="0014179B">
      <w:pPr>
        <w:spacing w:line="276" w:lineRule="auto"/>
        <w:rPr>
          <w:rFonts w:ascii="Times New Roman" w:hAnsi="Times New Roman"/>
        </w:rPr>
      </w:pPr>
    </w:p>
    <w:p w14:paraId="3F793AF3" w14:textId="2C35D8D7" w:rsidR="00F22C95" w:rsidRPr="0014179B" w:rsidRDefault="00F22C95" w:rsidP="0014179B">
      <w:pPr>
        <w:spacing w:line="276" w:lineRule="auto"/>
        <w:rPr>
          <w:rFonts w:ascii="Times New Roman" w:hAnsi="Times New Roman"/>
        </w:rPr>
      </w:pPr>
      <w:r w:rsidRPr="0014179B">
        <w:rPr>
          <w:rFonts w:ascii="Times New Roman" w:hAnsi="Times New Roman"/>
        </w:rPr>
        <w:t xml:space="preserve">During the joint </w:t>
      </w:r>
      <w:r w:rsidR="002D3BB4">
        <w:rPr>
          <w:rFonts w:ascii="Times New Roman" w:hAnsi="Times New Roman"/>
        </w:rPr>
        <w:t>caregiver</w:t>
      </w:r>
      <w:r w:rsidRPr="0014179B">
        <w:rPr>
          <w:rFonts w:ascii="Times New Roman" w:hAnsi="Times New Roman"/>
        </w:rPr>
        <w:t xml:space="preserve">-child portion of the sessions, </w:t>
      </w:r>
      <w:r w:rsidR="002D3BB4">
        <w:rPr>
          <w:rFonts w:ascii="Times New Roman" w:hAnsi="Times New Roman"/>
        </w:rPr>
        <w:t xml:space="preserve">caregivers </w:t>
      </w:r>
      <w:r w:rsidRPr="0014179B">
        <w:rPr>
          <w:rFonts w:ascii="Times New Roman" w:hAnsi="Times New Roman"/>
        </w:rPr>
        <w:t xml:space="preserve">will practice coaching their child in play activities with other group members while receiving real-life feedback from the treatment team on their social coaching. Homework assignments are also given each week to make sure children </w:t>
      </w:r>
      <w:proofErr w:type="gramStart"/>
      <w:r w:rsidRPr="0014179B">
        <w:rPr>
          <w:rFonts w:ascii="Times New Roman" w:hAnsi="Times New Roman"/>
        </w:rPr>
        <w:t>are</w:t>
      </w:r>
      <w:proofErr w:type="gramEnd"/>
      <w:r w:rsidRPr="0014179B">
        <w:rPr>
          <w:rFonts w:ascii="Times New Roman" w:hAnsi="Times New Roman"/>
        </w:rPr>
        <w:t xml:space="preserve"> practicing the skills they are learning outside of the group. </w:t>
      </w:r>
    </w:p>
    <w:p w14:paraId="28D7463C" w14:textId="77777777" w:rsidR="00F22C95" w:rsidRPr="0014179B" w:rsidRDefault="00F22C95" w:rsidP="0014179B">
      <w:pPr>
        <w:spacing w:line="276" w:lineRule="auto"/>
        <w:rPr>
          <w:rFonts w:ascii="Times New Roman" w:hAnsi="Times New Roman"/>
        </w:rPr>
      </w:pPr>
    </w:p>
    <w:p w14:paraId="65AE29FC" w14:textId="18B01C5F" w:rsidR="00F22C95" w:rsidRPr="0014179B" w:rsidRDefault="008348F9" w:rsidP="0014179B">
      <w:pPr>
        <w:spacing w:line="276" w:lineRule="auto"/>
        <w:rPr>
          <w:rFonts w:ascii="Times New Roman" w:hAnsi="Times New Roman"/>
        </w:rPr>
      </w:pPr>
      <w:r>
        <w:rPr>
          <w:rFonts w:ascii="Times New Roman" w:hAnsi="Times New Roman"/>
        </w:rPr>
        <w:t>C</w:t>
      </w:r>
      <w:r w:rsidR="00F22C95" w:rsidRPr="0014179B">
        <w:rPr>
          <w:rFonts w:ascii="Times New Roman" w:hAnsi="Times New Roman"/>
        </w:rPr>
        <w:t>lass time will be determined based on family availability. Because this group is being conducted for research, we are providing the sessions free of charge.</w:t>
      </w:r>
      <w:r>
        <w:rPr>
          <w:rFonts w:ascii="Times New Roman" w:hAnsi="Times New Roman"/>
        </w:rPr>
        <w:t xml:space="preserve"> Caregivers will be asked to complete a few measures for a number of weeks (either 3, 4, or 5) before beginning the group. There will also be an entry (i.e., eligibility) </w:t>
      </w:r>
      <w:proofErr w:type="gramStart"/>
      <w:r w:rsidR="00E12E89">
        <w:rPr>
          <w:rFonts w:ascii="Times New Roman" w:hAnsi="Times New Roman"/>
        </w:rPr>
        <w:t>assessment,</w:t>
      </w:r>
      <w:proofErr w:type="gramEnd"/>
      <w:r w:rsidR="00E12E89">
        <w:rPr>
          <w:rFonts w:ascii="Times New Roman" w:hAnsi="Times New Roman"/>
        </w:rPr>
        <w:t xml:space="preserve"> midpoint, exit and a 4-6 </w:t>
      </w:r>
      <w:r>
        <w:rPr>
          <w:rFonts w:ascii="Times New Roman" w:hAnsi="Times New Roman"/>
        </w:rPr>
        <w:t>week follow up assessment.</w:t>
      </w:r>
    </w:p>
    <w:p w14:paraId="658D9F9B" w14:textId="77777777" w:rsidR="00F22C95" w:rsidRPr="0014179B" w:rsidRDefault="00F22C95" w:rsidP="0014179B">
      <w:pPr>
        <w:spacing w:line="276" w:lineRule="auto"/>
        <w:rPr>
          <w:rFonts w:ascii="Times New Roman" w:hAnsi="Times New Roman"/>
        </w:rPr>
      </w:pPr>
    </w:p>
    <w:p w14:paraId="4948361C" w14:textId="5BE9D810" w:rsidR="0014179B" w:rsidRDefault="00A3699B" w:rsidP="0014179B">
      <w:pPr>
        <w:spacing w:line="276" w:lineRule="auto"/>
        <w:rPr>
          <w:rFonts w:ascii="Times New Roman" w:hAnsi="Times New Roman"/>
        </w:rPr>
      </w:pPr>
      <w:r w:rsidRPr="0014179B">
        <w:rPr>
          <w:rFonts w:ascii="Times New Roman" w:hAnsi="Times New Roman"/>
          <w:b/>
        </w:rPr>
        <w:t xml:space="preserve">INCLUSION CRITERA: </w:t>
      </w:r>
      <w:r w:rsidR="008348F9">
        <w:rPr>
          <w:rFonts w:ascii="Times New Roman" w:hAnsi="Times New Roman"/>
        </w:rPr>
        <w:t>ASD diagnosis (</w:t>
      </w:r>
      <w:r w:rsidR="0014179B" w:rsidRPr="0014179B">
        <w:rPr>
          <w:rFonts w:ascii="Times New Roman" w:hAnsi="Times New Roman"/>
        </w:rPr>
        <w:t>will be verified by Autism Diagnostic Observation Schedule, Second Edition (ADOS-2) and expert clinical opinion using DSM-5 criteria</w:t>
      </w:r>
      <w:r w:rsidR="008348F9">
        <w:rPr>
          <w:rFonts w:ascii="Times New Roman" w:hAnsi="Times New Roman"/>
        </w:rPr>
        <w:t xml:space="preserve">), </w:t>
      </w:r>
      <w:r w:rsidR="0014179B" w:rsidRPr="0014179B">
        <w:rPr>
          <w:rFonts w:ascii="Times New Roman" w:hAnsi="Times New Roman"/>
        </w:rPr>
        <w:t>children must be fluent in English, have a caregiver fluent in English and willing to participate, have an Intelligence Quotient (IQ) greater than 70 on the Kaufman Brief Intelligence Test (KBIT-2</w:t>
      </w:r>
      <w:r w:rsidR="008348F9">
        <w:rPr>
          <w:rFonts w:ascii="Times New Roman" w:hAnsi="Times New Roman"/>
        </w:rPr>
        <w:t xml:space="preserve">), be toilet trained, and </w:t>
      </w:r>
      <w:r w:rsidR="0014179B" w:rsidRPr="0014179B">
        <w:rPr>
          <w:rFonts w:ascii="Times New Roman" w:hAnsi="Times New Roman"/>
        </w:rPr>
        <w:t>able to tolerate a group setting, play preschool games, and sing songs</w:t>
      </w:r>
    </w:p>
    <w:p w14:paraId="77F8AC07" w14:textId="77777777" w:rsidR="00BA7750" w:rsidRPr="0014179B" w:rsidRDefault="00BA7750" w:rsidP="0014179B">
      <w:pPr>
        <w:spacing w:line="276" w:lineRule="auto"/>
        <w:rPr>
          <w:rFonts w:ascii="Times New Roman" w:hAnsi="Times New Roman"/>
          <w:b/>
        </w:rPr>
      </w:pPr>
      <w:bookmarkStart w:id="0" w:name="_GoBack"/>
      <w:bookmarkEnd w:id="0"/>
    </w:p>
    <w:p w14:paraId="19EC921D" w14:textId="23AE28E5" w:rsidR="00BA7750" w:rsidRDefault="00A3699B" w:rsidP="0014179B">
      <w:pPr>
        <w:spacing w:line="276" w:lineRule="auto"/>
        <w:rPr>
          <w:rFonts w:ascii="Times New Roman" w:hAnsi="Times New Roman"/>
        </w:rPr>
      </w:pPr>
      <w:r w:rsidRPr="0014179B">
        <w:rPr>
          <w:rFonts w:ascii="Times New Roman" w:hAnsi="Times New Roman"/>
          <w:b/>
        </w:rPr>
        <w:t xml:space="preserve">EXCLUSION CRITERIA: </w:t>
      </w:r>
      <w:r w:rsidR="008348F9">
        <w:rPr>
          <w:rFonts w:ascii="Times New Roman" w:hAnsi="Times New Roman"/>
        </w:rPr>
        <w:t>P</w:t>
      </w:r>
      <w:r w:rsidR="0014179B" w:rsidRPr="0014179B">
        <w:rPr>
          <w:rFonts w:ascii="Times New Roman" w:hAnsi="Times New Roman"/>
        </w:rPr>
        <w:t>resence of an active medical problem (e.g., unstable seizure disorder), severe mental health problems (e.g., psychosis, bipolar disorder), or physically aggressive towards adults or children</w:t>
      </w:r>
    </w:p>
    <w:p w14:paraId="6B63A22B" w14:textId="77777777" w:rsidR="00BA7750" w:rsidRDefault="00BA7750" w:rsidP="0014179B">
      <w:pPr>
        <w:spacing w:line="276" w:lineRule="auto"/>
        <w:rPr>
          <w:rFonts w:ascii="Times New Roman" w:hAnsi="Times New Roman"/>
        </w:rPr>
      </w:pPr>
    </w:p>
    <w:p w14:paraId="5EBE533A" w14:textId="468BB056" w:rsidR="00BA7750" w:rsidRPr="0014179B" w:rsidRDefault="00BA7750" w:rsidP="0014179B">
      <w:pPr>
        <w:spacing w:line="276" w:lineRule="auto"/>
        <w:rPr>
          <w:rFonts w:ascii="Times New Roman" w:hAnsi="Times New Roman"/>
        </w:rPr>
      </w:pPr>
      <w:r>
        <w:rPr>
          <w:b/>
          <w:u w:val="single"/>
        </w:rPr>
        <w:t xml:space="preserve">Questions? </w:t>
      </w:r>
      <w:r w:rsidRPr="008200CA">
        <w:t xml:space="preserve">Contact Reina Factor: </w:t>
      </w:r>
      <w:hyperlink r:id="rId6" w:history="1">
        <w:r w:rsidRPr="008200CA">
          <w:rPr>
            <w:rStyle w:val="Hyperlink"/>
            <w:u w:val="none"/>
          </w:rPr>
          <w:t>rfactor@vt.edu</w:t>
        </w:r>
      </w:hyperlink>
      <w:r w:rsidRPr="008200CA">
        <w:t xml:space="preserve"> or (310) 490-7136</w:t>
      </w:r>
    </w:p>
    <w:sectPr w:rsidR="00BA7750" w:rsidRPr="0014179B" w:rsidSect="00BA775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EAA"/>
    <w:multiLevelType w:val="hybridMultilevel"/>
    <w:tmpl w:val="35B8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F4339"/>
    <w:multiLevelType w:val="hybridMultilevel"/>
    <w:tmpl w:val="2C44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14BC3"/>
    <w:multiLevelType w:val="hybridMultilevel"/>
    <w:tmpl w:val="8DB622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4C22872"/>
    <w:multiLevelType w:val="hybridMultilevel"/>
    <w:tmpl w:val="B904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95"/>
    <w:rsid w:val="0014179B"/>
    <w:rsid w:val="002D3BB4"/>
    <w:rsid w:val="003C423D"/>
    <w:rsid w:val="0067005C"/>
    <w:rsid w:val="008348F9"/>
    <w:rsid w:val="00952106"/>
    <w:rsid w:val="00A3699B"/>
    <w:rsid w:val="00BA7750"/>
    <w:rsid w:val="00CC3BBF"/>
    <w:rsid w:val="00E12E89"/>
    <w:rsid w:val="00E17C23"/>
    <w:rsid w:val="00F2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D1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9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F22C95"/>
    <w:pPr>
      <w:spacing w:line="240" w:lineRule="atLeast"/>
    </w:pPr>
    <w:rPr>
      <w:rFonts w:ascii="Times New Roman" w:eastAsia="Times New Roman" w:hAnsi="Times New Roman"/>
      <w:szCs w:val="20"/>
    </w:rPr>
  </w:style>
  <w:style w:type="character" w:styleId="Hyperlink">
    <w:name w:val="Hyperlink"/>
    <w:basedOn w:val="DefaultParagraphFont"/>
    <w:uiPriority w:val="99"/>
    <w:unhideWhenUsed/>
    <w:rsid w:val="00BA77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95"/>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F22C95"/>
    <w:pPr>
      <w:spacing w:line="240" w:lineRule="atLeast"/>
    </w:pPr>
    <w:rPr>
      <w:rFonts w:ascii="Times New Roman" w:eastAsia="Times New Roman" w:hAnsi="Times New Roman"/>
      <w:szCs w:val="20"/>
    </w:rPr>
  </w:style>
  <w:style w:type="character" w:styleId="Hyperlink">
    <w:name w:val="Hyperlink"/>
    <w:basedOn w:val="DefaultParagraphFont"/>
    <w:uiPriority w:val="99"/>
    <w:unhideWhenUsed/>
    <w:rsid w:val="00BA7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factor@vt.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456</Words>
  <Characters>2604</Characters>
  <Application>Microsoft Macintosh Word</Application>
  <DocSecurity>0</DocSecurity>
  <Lines>21</Lines>
  <Paragraphs>6</Paragraphs>
  <ScaleCrop>false</ScaleCrop>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Factor</dc:creator>
  <cp:keywords/>
  <dc:description/>
  <cp:lastModifiedBy>Reina Factor</cp:lastModifiedBy>
  <cp:revision>10</cp:revision>
  <dcterms:created xsi:type="dcterms:W3CDTF">2018-05-05T16:35:00Z</dcterms:created>
  <dcterms:modified xsi:type="dcterms:W3CDTF">2018-07-22T16:03:00Z</dcterms:modified>
</cp:coreProperties>
</file>